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D774" w14:textId="484818AC" w:rsidR="003E6DA4" w:rsidRPr="005951DE" w:rsidRDefault="003E6DA4" w:rsidP="003E6DA4">
      <w:pPr>
        <w:spacing w:after="160" w:line="360" w:lineRule="auto"/>
        <w:ind w:left="0" w:firstLine="0"/>
        <w:jc w:val="center"/>
        <w:rPr>
          <w:rFonts w:ascii="Bookman Old Style" w:eastAsia="Calibri" w:hAnsi="Bookman Old Style" w:cs="Arial"/>
          <w:b/>
          <w:sz w:val="28"/>
          <w:szCs w:val="28"/>
          <w:lang w:val="id-ID"/>
        </w:rPr>
      </w:pPr>
      <w:r w:rsidRPr="005951DE">
        <w:rPr>
          <w:rFonts w:ascii="Bookman Old Style" w:eastAsia="Calibri" w:hAnsi="Bookman Old Style" w:cs="Arial"/>
          <w:b/>
          <w:sz w:val="28"/>
          <w:szCs w:val="28"/>
        </w:rPr>
        <w:t>KERANGKA ACUAN PROGRAM</w:t>
      </w:r>
    </w:p>
    <w:tbl>
      <w:tblPr>
        <w:tblW w:w="51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84"/>
        <w:gridCol w:w="1982"/>
        <w:gridCol w:w="2738"/>
        <w:gridCol w:w="632"/>
        <w:gridCol w:w="881"/>
        <w:gridCol w:w="1133"/>
        <w:gridCol w:w="1274"/>
      </w:tblGrid>
      <w:tr w:rsidR="005951DE" w:rsidRPr="005951DE" w14:paraId="5D22C8FA" w14:textId="77777777" w:rsidTr="00486F99">
        <w:trPr>
          <w:trHeight w:val="370"/>
          <w:jc w:val="center"/>
        </w:trPr>
        <w:tc>
          <w:tcPr>
            <w:tcW w:w="5000" w:type="pct"/>
            <w:gridSpan w:val="8"/>
            <w:shd w:val="clear" w:color="auto" w:fill="FBD4B4"/>
            <w:vAlign w:val="center"/>
          </w:tcPr>
          <w:p w14:paraId="3EC66BCF" w14:textId="77777777" w:rsidR="003E6DA4" w:rsidRPr="005951DE" w:rsidRDefault="003E6DA4" w:rsidP="00264F19">
            <w:pPr>
              <w:spacing w:before="60" w:after="60" w:line="259" w:lineRule="auto"/>
              <w:ind w:left="0" w:firstLine="0"/>
              <w:jc w:val="center"/>
              <w:rPr>
                <w:rFonts w:ascii="Bookman Old Style" w:eastAsia="Calibri" w:hAnsi="Bookman Old Style" w:cs="Arial"/>
                <w:sz w:val="24"/>
                <w:szCs w:val="24"/>
              </w:rPr>
            </w:pPr>
            <w:r w:rsidRPr="005951DE">
              <w:rPr>
                <w:rFonts w:ascii="Bookman Old Style" w:eastAsia="Calibri" w:hAnsi="Bookman Old Style" w:cs="Arial"/>
                <w:sz w:val="24"/>
                <w:szCs w:val="24"/>
              </w:rPr>
              <w:t>NAMA PROGRAM</w:t>
            </w:r>
          </w:p>
        </w:tc>
      </w:tr>
      <w:tr w:rsidR="005951DE" w:rsidRPr="005951DE" w14:paraId="7C0788C2" w14:textId="77777777" w:rsidTr="00AE441C">
        <w:trPr>
          <w:trHeight w:val="570"/>
          <w:jc w:val="center"/>
        </w:trPr>
        <w:tc>
          <w:tcPr>
            <w:tcW w:w="5000" w:type="pct"/>
            <w:gridSpan w:val="8"/>
            <w:vAlign w:val="center"/>
          </w:tcPr>
          <w:p w14:paraId="1A85046D" w14:textId="0A1BF81F" w:rsidR="003E6DA4" w:rsidRPr="005951DE" w:rsidRDefault="00537B67" w:rsidP="00AE441C">
            <w:pPr>
              <w:spacing w:after="0" w:line="240" w:lineRule="auto"/>
              <w:ind w:left="0" w:firstLine="0"/>
              <w:jc w:val="center"/>
              <w:rPr>
                <w:rFonts w:ascii="Bookman Old Style" w:eastAsia="Calibri" w:hAnsi="Bookman Old Style" w:cs="Arial"/>
                <w:b/>
                <w:sz w:val="24"/>
                <w:szCs w:val="24"/>
                <w:lang w:val="en-AU"/>
              </w:rPr>
            </w:pPr>
            <w:r w:rsidRPr="005951DE">
              <w:rPr>
                <w:rFonts w:ascii="Bookman Old Style" w:eastAsia="Calibri" w:hAnsi="Bookman Old Style" w:cs="Arial"/>
                <w:b/>
                <w:sz w:val="24"/>
                <w:szCs w:val="24"/>
                <w:lang w:val="en-AU"/>
              </w:rPr>
              <w:t>PELATIHAN</w:t>
            </w:r>
            <w:r w:rsidR="00E95E6A" w:rsidRPr="005951DE">
              <w:rPr>
                <w:rFonts w:ascii="Bookman Old Style" w:eastAsia="Calibri" w:hAnsi="Bookman Old Style" w:cs="Arial"/>
                <w:b/>
                <w:sz w:val="24"/>
                <w:szCs w:val="24"/>
                <w:lang w:val="id-ID"/>
              </w:rPr>
              <w:t xml:space="preserve"> TEKNIS</w:t>
            </w:r>
            <w:r w:rsidRPr="005951DE">
              <w:rPr>
                <w:rFonts w:ascii="Bookman Old Style" w:eastAsia="Calibri" w:hAnsi="Bookman Old Style" w:cs="Arial"/>
                <w:b/>
                <w:sz w:val="24"/>
                <w:szCs w:val="24"/>
                <w:lang w:val="en-AU"/>
              </w:rPr>
              <w:t xml:space="preserve"> </w:t>
            </w:r>
            <w:r w:rsidR="00024858" w:rsidRPr="005951DE">
              <w:rPr>
                <w:rFonts w:ascii="Bookman Old Style" w:eastAsia="Calibri" w:hAnsi="Bookman Old Style" w:cs="Arial"/>
                <w:b/>
                <w:sz w:val="24"/>
                <w:szCs w:val="24"/>
                <w:lang w:val="id-ID"/>
              </w:rPr>
              <w:t>MANAJEMEN PEMERIKSAAN</w:t>
            </w:r>
          </w:p>
        </w:tc>
      </w:tr>
      <w:tr w:rsidR="005951DE" w:rsidRPr="005951DE" w14:paraId="19392459" w14:textId="77777777" w:rsidTr="00486F99">
        <w:trPr>
          <w:trHeight w:val="369"/>
          <w:jc w:val="center"/>
        </w:trPr>
        <w:tc>
          <w:tcPr>
            <w:tcW w:w="228" w:type="pct"/>
            <w:vMerge w:val="restart"/>
            <w:shd w:val="clear" w:color="auto" w:fill="FBD4B4"/>
            <w:textDirection w:val="btLr"/>
          </w:tcPr>
          <w:p w14:paraId="48167F66" w14:textId="2C950A59" w:rsidR="003E6DA4" w:rsidRPr="005951DE" w:rsidRDefault="003E6DA4" w:rsidP="003E6DA4">
            <w:pPr>
              <w:spacing w:after="0" w:line="240" w:lineRule="auto"/>
              <w:ind w:left="113" w:right="113" w:firstLine="0"/>
              <w:jc w:val="center"/>
              <w:rPr>
                <w:rFonts w:ascii="Bookman Old Style" w:eastAsia="Calibri" w:hAnsi="Bookman Old Style" w:cs="Arial"/>
                <w:spacing w:val="60"/>
                <w:sz w:val="18"/>
                <w:szCs w:val="24"/>
              </w:rPr>
            </w:pPr>
            <w:r w:rsidRPr="005951DE">
              <w:rPr>
                <w:rFonts w:ascii="Bookman Old Style" w:eastAsia="Calibri" w:hAnsi="Bookman Old Style" w:cs="Arial"/>
                <w:spacing w:val="60"/>
                <w:sz w:val="18"/>
                <w:szCs w:val="24"/>
              </w:rPr>
              <w:t>DESKRIPSI PROGRAM</w:t>
            </w:r>
            <w:r w:rsidR="00A24026" w:rsidRPr="005951DE">
              <w:rPr>
                <w:rFonts w:ascii="Bookman Old Style" w:eastAsia="Calibri" w:hAnsi="Bookman Old Style" w:cs="Arial"/>
                <w:spacing w:val="60"/>
                <w:sz w:val="18"/>
                <w:szCs w:val="24"/>
              </w:rPr>
              <w:t>.</w:t>
            </w:r>
          </w:p>
        </w:tc>
        <w:tc>
          <w:tcPr>
            <w:tcW w:w="4772" w:type="pct"/>
            <w:gridSpan w:val="7"/>
            <w:shd w:val="clear" w:color="auto" w:fill="FBD4B4"/>
          </w:tcPr>
          <w:p w14:paraId="22224EE3" w14:textId="77777777" w:rsidR="003E6DA4" w:rsidRPr="005951DE" w:rsidRDefault="003E6DA4" w:rsidP="00264F19">
            <w:pPr>
              <w:spacing w:before="60" w:after="60" w:line="259"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TUJUAN PROGRAM</w:t>
            </w:r>
          </w:p>
        </w:tc>
      </w:tr>
      <w:tr w:rsidR="005951DE" w:rsidRPr="005951DE" w14:paraId="0D52F335" w14:textId="77777777" w:rsidTr="00486F99">
        <w:trPr>
          <w:trHeight w:val="757"/>
          <w:jc w:val="center"/>
        </w:trPr>
        <w:tc>
          <w:tcPr>
            <w:tcW w:w="228" w:type="pct"/>
            <w:vMerge/>
          </w:tcPr>
          <w:p w14:paraId="4034218E" w14:textId="77777777" w:rsidR="003E6DA4" w:rsidRPr="005951DE"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14:paraId="2AF81968" w14:textId="77777777" w:rsidR="003E6DA4" w:rsidRPr="005951DE" w:rsidRDefault="00CB3CF5" w:rsidP="00AF5AD3">
            <w:pPr>
              <w:spacing w:after="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Melatih pegawai Direktorat Jenderal Pajak </w:t>
            </w:r>
            <w:r w:rsidR="00024858" w:rsidRPr="005951DE">
              <w:rPr>
                <w:rFonts w:ascii="Bookman Old Style" w:eastAsia="Calibri" w:hAnsi="Bookman Old Style" w:cs="Arial"/>
                <w:sz w:val="24"/>
                <w:szCs w:val="24"/>
                <w:lang w:val="en-AU"/>
              </w:rPr>
              <w:t>yang sedang bertugas sebagai Kepala Seksi Pemeriksaan untuk meningkatkan pengetahuan, keterampilan, dan sikap pegawai Direktorat Jenderal Pajak tentang kemampuan manajerial</w:t>
            </w:r>
            <w:r w:rsidRPr="005951DE">
              <w:rPr>
                <w:rFonts w:ascii="Bookman Old Style" w:eastAsia="Calibri" w:hAnsi="Bookman Old Style" w:cs="Arial"/>
                <w:sz w:val="24"/>
                <w:szCs w:val="24"/>
                <w:lang w:val="en-AU"/>
              </w:rPr>
              <w:t xml:space="preserve">. Adapun rincian kompetensi yang dibutuhkan oleh </w:t>
            </w:r>
            <w:r w:rsidR="00024858" w:rsidRPr="005951DE">
              <w:rPr>
                <w:rFonts w:ascii="Bookman Old Style" w:eastAsia="Calibri" w:hAnsi="Bookman Old Style" w:cs="Arial"/>
                <w:sz w:val="24"/>
                <w:szCs w:val="24"/>
                <w:lang w:val="en-AU"/>
              </w:rPr>
              <w:t xml:space="preserve">Kepala Seksi Pemeriksaan </w:t>
            </w:r>
            <w:r w:rsidRPr="005951DE">
              <w:rPr>
                <w:rFonts w:ascii="Bookman Old Style" w:eastAsia="Calibri" w:hAnsi="Bookman Old Style" w:cs="Arial"/>
                <w:sz w:val="24"/>
                <w:szCs w:val="24"/>
                <w:lang w:val="en-AU"/>
              </w:rPr>
              <w:t>adalah sebagai berikut:</w:t>
            </w:r>
          </w:p>
          <w:tbl>
            <w:tblPr>
              <w:tblStyle w:val="TableGrid"/>
              <w:tblW w:w="0" w:type="auto"/>
              <w:tblLayout w:type="fixed"/>
              <w:tblLook w:val="04A0" w:firstRow="1" w:lastRow="0" w:firstColumn="1" w:lastColumn="0" w:noHBand="0" w:noVBand="1"/>
            </w:tblPr>
            <w:tblGrid>
              <w:gridCol w:w="3141"/>
              <w:gridCol w:w="5557"/>
            </w:tblGrid>
            <w:tr w:rsidR="005951DE" w:rsidRPr="005951DE" w14:paraId="57A8FE24" w14:textId="77777777" w:rsidTr="00AF5AD3">
              <w:trPr>
                <w:trHeight w:val="548"/>
                <w:tblHeader/>
              </w:trPr>
              <w:tc>
                <w:tcPr>
                  <w:tcW w:w="3141" w:type="dxa"/>
                  <w:shd w:val="clear" w:color="auto" w:fill="auto"/>
                  <w:vAlign w:val="center"/>
                </w:tcPr>
                <w:p w14:paraId="0AF375F0" w14:textId="77777777" w:rsidR="00CB3CF5" w:rsidRPr="00AF5AD3" w:rsidRDefault="00CB3CF5" w:rsidP="0087416A">
                  <w:pPr>
                    <w:spacing w:after="0"/>
                    <w:ind w:left="0" w:firstLine="0"/>
                    <w:jc w:val="center"/>
                    <w:rPr>
                      <w:rFonts w:ascii="Bookman Old Style" w:eastAsia="Calibri" w:hAnsi="Bookman Old Style" w:cs="Arial"/>
                      <w:sz w:val="24"/>
                      <w:szCs w:val="24"/>
                      <w:lang w:val="en-AU"/>
                    </w:rPr>
                  </w:pPr>
                  <w:r w:rsidRPr="00AF5AD3">
                    <w:rPr>
                      <w:rFonts w:ascii="Bookman Old Style" w:eastAsia="Calibri" w:hAnsi="Bookman Old Style" w:cs="Arial"/>
                      <w:sz w:val="24"/>
                      <w:szCs w:val="24"/>
                      <w:lang w:val="en-AU"/>
                    </w:rPr>
                    <w:t>DAFTAR KOMPETENSI</w:t>
                  </w:r>
                </w:p>
              </w:tc>
              <w:tc>
                <w:tcPr>
                  <w:tcW w:w="5557" w:type="dxa"/>
                  <w:shd w:val="clear" w:color="auto" w:fill="auto"/>
                  <w:vAlign w:val="center"/>
                </w:tcPr>
                <w:p w14:paraId="390032C8" w14:textId="77777777" w:rsidR="00CB3CF5" w:rsidRPr="00AF5AD3" w:rsidRDefault="00CB3CF5" w:rsidP="0087416A">
                  <w:pPr>
                    <w:spacing w:after="0"/>
                    <w:ind w:left="0" w:firstLine="0"/>
                    <w:jc w:val="center"/>
                    <w:rPr>
                      <w:rFonts w:ascii="Bookman Old Style" w:eastAsia="Calibri" w:hAnsi="Bookman Old Style" w:cs="Arial"/>
                      <w:sz w:val="24"/>
                      <w:szCs w:val="24"/>
                      <w:lang w:val="en-AU"/>
                    </w:rPr>
                  </w:pPr>
                  <w:r w:rsidRPr="00AF5AD3">
                    <w:rPr>
                      <w:rFonts w:ascii="Bookman Old Style" w:eastAsia="Calibri" w:hAnsi="Bookman Old Style" w:cs="Arial"/>
                      <w:sz w:val="24"/>
                      <w:szCs w:val="24"/>
                      <w:lang w:val="en-AU"/>
                    </w:rPr>
                    <w:t>ALASAN</w:t>
                  </w:r>
                </w:p>
              </w:tc>
            </w:tr>
            <w:tr w:rsidR="005951DE" w:rsidRPr="005951DE" w14:paraId="1CCCB77E" w14:textId="77777777" w:rsidTr="00600355">
              <w:tc>
                <w:tcPr>
                  <w:tcW w:w="3141" w:type="dxa"/>
                </w:tcPr>
                <w:p w14:paraId="092AA2F8" w14:textId="32910F7B" w:rsidR="00CB3CF5" w:rsidRPr="005951DE" w:rsidRDefault="00565BB3" w:rsidP="00D9665F">
                  <w:pPr>
                    <w:spacing w:after="16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Melakukan</w:t>
                  </w:r>
                  <w:r w:rsidR="00034D17" w:rsidRPr="005951DE">
                    <w:rPr>
                      <w:rFonts w:ascii="Bookman Old Style" w:eastAsia="Calibri" w:hAnsi="Bookman Old Style" w:cs="Arial"/>
                      <w:sz w:val="24"/>
                      <w:szCs w:val="24"/>
                      <w:lang w:val="en-AU"/>
                    </w:rPr>
                    <w:t xml:space="preserve"> komunikasi dengan baik</w:t>
                  </w:r>
                </w:p>
              </w:tc>
              <w:tc>
                <w:tcPr>
                  <w:tcW w:w="5557" w:type="dxa"/>
                </w:tcPr>
                <w:p w14:paraId="43BAA92F" w14:textId="350DB653" w:rsidR="00034D17" w:rsidRPr="005951DE" w:rsidRDefault="00034D17" w:rsidP="00AF5AD3">
                  <w:pPr>
                    <w:spacing w:after="0" w:line="259" w:lineRule="auto"/>
                    <w:ind w:left="9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Sebagai manajer dan leader pelaksaan tugas di Seksi Pemeriksaan </w:t>
                  </w:r>
                  <w:r w:rsidR="00B8327A" w:rsidRPr="005951DE">
                    <w:rPr>
                      <w:rFonts w:ascii="Bookman Old Style" w:eastAsia="Calibri" w:hAnsi="Bookman Old Style" w:cs="Arial"/>
                      <w:sz w:val="24"/>
                      <w:szCs w:val="24"/>
                      <w:lang w:val="en-AU"/>
                    </w:rPr>
                    <w:t xml:space="preserve">harus </w:t>
                  </w:r>
                  <w:r w:rsidRPr="005951DE">
                    <w:rPr>
                      <w:rFonts w:ascii="Bookman Old Style" w:eastAsia="Calibri" w:hAnsi="Bookman Old Style" w:cs="Arial"/>
                      <w:sz w:val="24"/>
                      <w:szCs w:val="24"/>
                      <w:lang w:val="en-AU"/>
                    </w:rPr>
                    <w:t>mempunyai keterampilan komunikasi yang berasal dari dalam diri dan dapat menyampaikan ke orang lain, yaitu kepada:</w:t>
                  </w:r>
                </w:p>
                <w:p w14:paraId="73CBFBCC" w14:textId="77777777" w:rsidR="00A24026" w:rsidRPr="005951DE" w:rsidRDefault="00034D17" w:rsidP="00A3033B">
                  <w:pPr>
                    <w:pStyle w:val="ListParagraph"/>
                    <w:numPr>
                      <w:ilvl w:val="1"/>
                      <w:numId w:val="31"/>
                    </w:numPr>
                    <w:spacing w:after="160" w:line="259" w:lineRule="auto"/>
                    <w:ind w:left="256" w:hanging="34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Atasan langsung selaku kepala Unit Pemeriksaan Pajak </w:t>
                  </w:r>
                </w:p>
                <w:p w14:paraId="78140D7F" w14:textId="5917740D" w:rsidR="00034D17" w:rsidRPr="005951DE" w:rsidRDefault="00034D17" w:rsidP="00A3033B">
                  <w:pPr>
                    <w:pStyle w:val="ListParagraph"/>
                    <w:numPr>
                      <w:ilvl w:val="1"/>
                      <w:numId w:val="31"/>
                    </w:numPr>
                    <w:spacing w:after="160" w:line="259" w:lineRule="auto"/>
                    <w:ind w:left="256" w:hanging="34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Rekan kerja yaitu</w:t>
                  </w:r>
                </w:p>
                <w:p w14:paraId="3456BA99" w14:textId="77777777" w:rsidR="00034D17" w:rsidRPr="005951DE" w:rsidRDefault="00034D17" w:rsidP="00154FD4">
                  <w:pPr>
                    <w:pStyle w:val="ListParagraph"/>
                    <w:numPr>
                      <w:ilvl w:val="2"/>
                      <w:numId w:val="32"/>
                    </w:numPr>
                    <w:spacing w:after="16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fungsional pemeriksa untuk koordinasi penyelesaian tugas pemeriksaan, </w:t>
                  </w:r>
                </w:p>
                <w:p w14:paraId="7E4143FD" w14:textId="77777777" w:rsidR="00034D17" w:rsidRPr="005951DE" w:rsidRDefault="00034D17" w:rsidP="00154FD4">
                  <w:pPr>
                    <w:pStyle w:val="ListParagraph"/>
                    <w:numPr>
                      <w:ilvl w:val="2"/>
                      <w:numId w:val="32"/>
                    </w:numPr>
                    <w:spacing w:after="16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waskon galpot beserta AR galpot dalam rangka usulan pemeriksaan khusus,</w:t>
                  </w:r>
                </w:p>
                <w:p w14:paraId="28DA3AE5" w14:textId="77777777" w:rsidR="00034D17" w:rsidRPr="005951DE" w:rsidRDefault="00034D17" w:rsidP="00154FD4">
                  <w:pPr>
                    <w:pStyle w:val="ListParagraph"/>
                    <w:numPr>
                      <w:ilvl w:val="2"/>
                      <w:numId w:val="32"/>
                    </w:numPr>
                    <w:spacing w:after="16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pelayanan dalam rangka permintaan berkas,</w:t>
                  </w:r>
                </w:p>
                <w:p w14:paraId="571231F1" w14:textId="77777777" w:rsidR="00034D17" w:rsidRPr="005951DE" w:rsidRDefault="00034D17" w:rsidP="00154FD4">
                  <w:pPr>
                    <w:pStyle w:val="ListParagraph"/>
                    <w:numPr>
                      <w:ilvl w:val="2"/>
                      <w:numId w:val="32"/>
                    </w:numPr>
                    <w:spacing w:after="16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seluruh kasi di KPP sebagai koordinator risiko masing-masing seksinya dalam rangka penyusunan laporan manajemen risiko KPP</w:t>
                  </w:r>
                </w:p>
                <w:p w14:paraId="3D3C5643" w14:textId="77777777" w:rsidR="00A24026" w:rsidRPr="005951DE" w:rsidRDefault="00034D17" w:rsidP="00154FD4">
                  <w:pPr>
                    <w:pStyle w:val="ListParagraph"/>
                    <w:numPr>
                      <w:ilvl w:val="2"/>
                      <w:numId w:val="32"/>
                    </w:numPr>
                    <w:spacing w:after="16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bimbingan pemeriksaan di Kanwil DJP dalam rangka koordinasi penerbitan pemeriksaan</w:t>
                  </w:r>
                </w:p>
                <w:p w14:paraId="1A782857" w14:textId="5CA4E6EF" w:rsidR="0087416A" w:rsidRPr="005951DE" w:rsidRDefault="00034D17" w:rsidP="00AF5AD3">
                  <w:pPr>
                    <w:pStyle w:val="ListParagraph"/>
                    <w:numPr>
                      <w:ilvl w:val="2"/>
                      <w:numId w:val="32"/>
                    </w:numPr>
                    <w:spacing w:after="0" w:line="259" w:lineRule="auto"/>
                    <w:ind w:left="63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serta publik/pihak yang berkepentingan lainnya.</w:t>
                  </w:r>
                </w:p>
                <w:p w14:paraId="0EB04ED3" w14:textId="75478471" w:rsidR="0087593D" w:rsidRPr="005951DE" w:rsidRDefault="00154FD4" w:rsidP="00720E36">
                  <w:pPr>
                    <w:pStyle w:val="ListParagraph"/>
                    <w:numPr>
                      <w:ilvl w:val="1"/>
                      <w:numId w:val="31"/>
                    </w:numPr>
                    <w:spacing w:after="160" w:line="259" w:lineRule="auto"/>
                    <w:ind w:left="26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w:t>
                  </w:r>
                  <w:r w:rsidR="0087593D" w:rsidRPr="005951DE">
                    <w:rPr>
                      <w:rFonts w:ascii="Bookman Old Style" w:eastAsia="Calibri" w:hAnsi="Bookman Old Style" w:cs="Arial"/>
                      <w:sz w:val="24"/>
                      <w:szCs w:val="24"/>
                      <w:lang w:val="en-AU"/>
                    </w:rPr>
                    <w:t xml:space="preserve">epada bawahan dan anggota tim P3 (petugas Pmeriksa Pajak) sebagai manajer dan leader untuk dapat </w:t>
                  </w:r>
                  <w:r w:rsidRPr="005951DE">
                    <w:rPr>
                      <w:rFonts w:ascii="Bookman Old Style" w:eastAsia="Calibri" w:hAnsi="Bookman Old Style" w:cs="Arial"/>
                      <w:sz w:val="24"/>
                      <w:szCs w:val="24"/>
                      <w:lang w:val="en-AU"/>
                    </w:rPr>
                    <w:t xml:space="preserve">memberikan pengarahan, coaching, dan mentoring agar bawahan dapat </w:t>
                  </w:r>
                  <w:r w:rsidR="0087593D" w:rsidRPr="005951DE">
                    <w:rPr>
                      <w:rFonts w:ascii="Bookman Old Style" w:eastAsia="Calibri" w:hAnsi="Bookman Old Style" w:cs="Arial"/>
                      <w:sz w:val="24"/>
                      <w:szCs w:val="24"/>
                      <w:lang w:val="en-AU"/>
                    </w:rPr>
                    <w:t>menyelesaikan tugas dan tanggung jawab pekerjaan sesuai dengan ketentuan yang berlaku.</w:t>
                  </w:r>
                </w:p>
              </w:tc>
            </w:tr>
            <w:tr w:rsidR="005951DE" w:rsidRPr="005951DE" w14:paraId="693BE59C" w14:textId="77777777" w:rsidTr="00600355">
              <w:tc>
                <w:tcPr>
                  <w:tcW w:w="3141" w:type="dxa"/>
                </w:tcPr>
                <w:p w14:paraId="74A81125" w14:textId="52EBF9ED" w:rsidR="00CB3CF5" w:rsidRPr="005951DE" w:rsidRDefault="00565BB3" w:rsidP="00D9665F">
                  <w:pPr>
                    <w:spacing w:after="16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lastRenderedPageBreak/>
                    <w:t>Me</w:t>
                  </w:r>
                  <w:r w:rsidR="00AD436C" w:rsidRPr="005951DE">
                    <w:rPr>
                      <w:rFonts w:ascii="Bookman Old Style" w:eastAsia="Calibri" w:hAnsi="Bookman Old Style" w:cs="Arial"/>
                      <w:sz w:val="24"/>
                      <w:szCs w:val="24"/>
                      <w:lang w:val="en-AU"/>
                    </w:rPr>
                    <w:t>mahami</w:t>
                  </w:r>
                  <w:r w:rsidR="00411594" w:rsidRPr="005951DE">
                    <w:rPr>
                      <w:rFonts w:ascii="Bookman Old Style" w:eastAsia="Calibri" w:hAnsi="Bookman Old Style" w:cs="Arial"/>
                      <w:sz w:val="24"/>
                      <w:szCs w:val="24"/>
                      <w:lang w:val="en-AU"/>
                    </w:rPr>
                    <w:t xml:space="preserve"> administrasi pemeriksaan</w:t>
                  </w:r>
                  <w:r w:rsidRPr="005951DE">
                    <w:rPr>
                      <w:rFonts w:ascii="Bookman Old Style" w:eastAsia="Calibri" w:hAnsi="Bookman Old Style" w:cs="Arial"/>
                      <w:sz w:val="24"/>
                      <w:szCs w:val="24"/>
                      <w:lang w:val="en-AU"/>
                    </w:rPr>
                    <w:t xml:space="preserve"> </w:t>
                  </w:r>
                  <w:r w:rsidR="00411594" w:rsidRPr="005951DE">
                    <w:rPr>
                      <w:rFonts w:ascii="Bookman Old Style" w:eastAsia="Calibri" w:hAnsi="Bookman Old Style" w:cs="Arial"/>
                      <w:sz w:val="24"/>
                      <w:szCs w:val="24"/>
                      <w:lang w:val="en-AU"/>
                    </w:rPr>
                    <w:t>dengan benar</w:t>
                  </w:r>
                </w:p>
              </w:tc>
              <w:tc>
                <w:tcPr>
                  <w:tcW w:w="5557" w:type="dxa"/>
                </w:tcPr>
                <w:p w14:paraId="5AF3D2CB" w14:textId="570C3FEC" w:rsidR="004C256A" w:rsidRPr="005951DE" w:rsidRDefault="00EA611C" w:rsidP="004C256A">
                  <w:pPr>
                    <w:pStyle w:val="ListParagraph"/>
                    <w:spacing w:after="160" w:line="259" w:lineRule="auto"/>
                    <w:ind w:left="9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Agar tugas dan tanggung jawab sebagai Kepala Seksi Pemeriksaan berjalan dengan baik, maka: </w:t>
                  </w:r>
                </w:p>
                <w:p w14:paraId="502D1F07" w14:textId="6A187135" w:rsidR="00411594" w:rsidRPr="005951DE" w:rsidRDefault="00411594" w:rsidP="00411594">
                  <w:pPr>
                    <w:pStyle w:val="ListParagraph"/>
                    <w:numPr>
                      <w:ilvl w:val="0"/>
                      <w:numId w:val="33"/>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4C256A" w:rsidRPr="005951DE">
                    <w:rPr>
                      <w:rFonts w:ascii="Bookman Old Style" w:eastAsia="Calibri" w:hAnsi="Bookman Old Style" w:cs="Arial"/>
                      <w:sz w:val="24"/>
                      <w:szCs w:val="24"/>
                      <w:lang w:val="en-AU"/>
                    </w:rPr>
                    <w:t xml:space="preserve">harus mampu </w:t>
                  </w:r>
                  <w:r w:rsidRPr="005951DE">
                    <w:rPr>
                      <w:rFonts w:ascii="Bookman Old Style" w:eastAsia="Calibri" w:hAnsi="Bookman Old Style" w:cs="Arial"/>
                      <w:sz w:val="24"/>
                      <w:szCs w:val="24"/>
                      <w:lang w:val="en-AU"/>
                    </w:rPr>
                    <w:t>men</w:t>
                  </w:r>
                  <w:r w:rsidR="00AD436C" w:rsidRPr="005951DE">
                    <w:rPr>
                      <w:rFonts w:ascii="Bookman Old Style" w:eastAsia="Calibri" w:hAnsi="Bookman Old Style" w:cs="Arial"/>
                      <w:sz w:val="24"/>
                      <w:szCs w:val="24"/>
                      <w:lang w:val="en-AU"/>
                    </w:rPr>
                    <w:t>jelaskan</w:t>
                  </w:r>
                  <w:r w:rsidRPr="005951DE">
                    <w:rPr>
                      <w:rFonts w:ascii="Bookman Old Style" w:eastAsia="Calibri" w:hAnsi="Bookman Old Style" w:cs="Arial"/>
                      <w:sz w:val="24"/>
                      <w:szCs w:val="24"/>
                      <w:lang w:val="en-AU"/>
                    </w:rPr>
                    <w:t xml:space="preserve"> rencana pemeriksaan sesuai dengan kebijakan pemeriksaan dan target pemeriksaan (IKU) dan extra effort yang telah ditentukan.</w:t>
                  </w:r>
                </w:p>
                <w:p w14:paraId="6E0C2D93" w14:textId="20E0C81E" w:rsidR="00411594" w:rsidRPr="005951DE" w:rsidRDefault="00411594" w:rsidP="00411594">
                  <w:pPr>
                    <w:pStyle w:val="ListParagraph"/>
                    <w:numPr>
                      <w:ilvl w:val="0"/>
                      <w:numId w:val="33"/>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4C256A" w:rsidRPr="005951DE">
                    <w:rPr>
                      <w:rFonts w:ascii="Bookman Old Style" w:eastAsia="Calibri" w:hAnsi="Bookman Old Style" w:cs="Arial"/>
                      <w:sz w:val="24"/>
                      <w:szCs w:val="24"/>
                      <w:lang w:val="en-AU"/>
                    </w:rPr>
                    <w:t xml:space="preserve">harus mampu </w:t>
                  </w:r>
                  <w:r w:rsidR="00AD436C" w:rsidRPr="005951DE">
                    <w:rPr>
                      <w:rFonts w:ascii="Bookman Old Style" w:eastAsia="Calibri" w:hAnsi="Bookman Old Style" w:cs="Arial"/>
                      <w:sz w:val="24"/>
                      <w:szCs w:val="24"/>
                      <w:lang w:val="en-AU"/>
                    </w:rPr>
                    <w:t>menjelaskan p</w:t>
                  </w:r>
                  <w:r w:rsidRPr="005951DE">
                    <w:rPr>
                      <w:rFonts w:ascii="Bookman Old Style" w:eastAsia="Calibri" w:hAnsi="Bookman Old Style" w:cs="Arial"/>
                      <w:sz w:val="24"/>
                      <w:szCs w:val="24"/>
                      <w:lang w:val="en-AU"/>
                    </w:rPr>
                    <w:t>engorganisasi</w:t>
                  </w:r>
                  <w:r w:rsidR="00AD436C" w:rsidRPr="005951DE">
                    <w:rPr>
                      <w:rFonts w:ascii="Bookman Old Style" w:eastAsia="Calibri" w:hAnsi="Bookman Old Style" w:cs="Arial"/>
                      <w:sz w:val="24"/>
                      <w:szCs w:val="24"/>
                      <w:lang w:val="en-AU"/>
                    </w:rPr>
                    <w:t>an</w:t>
                  </w:r>
                  <w:r w:rsidRPr="005951DE">
                    <w:rPr>
                      <w:rFonts w:ascii="Bookman Old Style" w:eastAsia="Calibri" w:hAnsi="Bookman Old Style" w:cs="Arial"/>
                      <w:sz w:val="24"/>
                      <w:szCs w:val="24"/>
                      <w:lang w:val="en-AU"/>
                    </w:rPr>
                    <w:t xml:space="preserve"> SDM Seksi Pemeriksaan, SDM Fungsional Pemeriksa Pajak, SDM Petugas Pemeriksa Pajak (P3), sampai dengan Kebutuhan terhadap SP2</w:t>
                  </w:r>
                </w:p>
                <w:p w14:paraId="643D5F07" w14:textId="46BBDD0A" w:rsidR="00411594" w:rsidRPr="005951DE" w:rsidRDefault="00411594" w:rsidP="00411594">
                  <w:pPr>
                    <w:pStyle w:val="ListParagraph"/>
                    <w:numPr>
                      <w:ilvl w:val="0"/>
                      <w:numId w:val="33"/>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4C256A" w:rsidRPr="005951DE">
                    <w:rPr>
                      <w:rFonts w:ascii="Bookman Old Style" w:eastAsia="Calibri" w:hAnsi="Bookman Old Style" w:cs="Arial"/>
                      <w:sz w:val="24"/>
                      <w:szCs w:val="24"/>
                      <w:lang w:val="en-AU"/>
                    </w:rPr>
                    <w:t>harus mampu</w:t>
                  </w:r>
                  <w:r w:rsidR="00AD436C" w:rsidRPr="005951DE">
                    <w:rPr>
                      <w:rFonts w:ascii="Bookman Old Style" w:eastAsia="Calibri" w:hAnsi="Bookman Old Style" w:cs="Arial"/>
                      <w:sz w:val="24"/>
                      <w:szCs w:val="24"/>
                      <w:lang w:val="en-AU"/>
                    </w:rPr>
                    <w:t xml:space="preserve"> menjelaskan p</w:t>
                  </w:r>
                  <w:r w:rsidR="004C256A" w:rsidRPr="005951DE">
                    <w:rPr>
                      <w:rFonts w:ascii="Bookman Old Style" w:eastAsia="Calibri" w:hAnsi="Bookman Old Style" w:cs="Arial"/>
                      <w:sz w:val="24"/>
                      <w:szCs w:val="24"/>
                      <w:lang w:val="en-AU"/>
                    </w:rPr>
                    <w:t xml:space="preserve">elaksanaan tugas administrasi berupa administrasi </w:t>
                  </w:r>
                  <w:r w:rsidRPr="005951DE">
                    <w:rPr>
                      <w:rFonts w:ascii="Bookman Old Style" w:eastAsia="Calibri" w:hAnsi="Bookman Old Style" w:cs="Arial"/>
                      <w:sz w:val="24"/>
                      <w:szCs w:val="24"/>
                      <w:lang w:val="en-AU"/>
                    </w:rPr>
                    <w:t>pemeriksan rutin, khusus, dan pemeriksaan lokasi/tujuan lain sekaligus pengadministrasian KKP dan LHP</w:t>
                  </w:r>
                </w:p>
                <w:p w14:paraId="1E53DC61" w14:textId="301B99DB" w:rsidR="0087416A" w:rsidRPr="005951DE" w:rsidRDefault="00411594" w:rsidP="00411594">
                  <w:pPr>
                    <w:pStyle w:val="ListParagraph"/>
                    <w:numPr>
                      <w:ilvl w:val="0"/>
                      <w:numId w:val="33"/>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4C256A" w:rsidRPr="005951DE">
                    <w:rPr>
                      <w:rFonts w:ascii="Bookman Old Style" w:eastAsia="Calibri" w:hAnsi="Bookman Old Style" w:cs="Arial"/>
                      <w:sz w:val="24"/>
                      <w:szCs w:val="24"/>
                      <w:lang w:val="en-AU"/>
                    </w:rPr>
                    <w:t xml:space="preserve">harus mampu </w:t>
                  </w:r>
                  <w:r w:rsidR="00AD436C" w:rsidRPr="005951DE">
                    <w:rPr>
                      <w:rFonts w:ascii="Bookman Old Style" w:eastAsia="Calibri" w:hAnsi="Bookman Old Style" w:cs="Arial"/>
                      <w:sz w:val="24"/>
                      <w:szCs w:val="24"/>
                      <w:lang w:val="en-AU"/>
                    </w:rPr>
                    <w:t>menjelaskan p</w:t>
                  </w:r>
                  <w:r w:rsidRPr="005951DE">
                    <w:rPr>
                      <w:rFonts w:ascii="Bookman Old Style" w:eastAsia="Calibri" w:hAnsi="Bookman Old Style" w:cs="Arial"/>
                      <w:sz w:val="24"/>
                      <w:szCs w:val="24"/>
                      <w:lang w:val="en-AU"/>
                    </w:rPr>
                    <w:t>engawas</w:t>
                  </w:r>
                  <w:r w:rsidR="00AD436C" w:rsidRPr="005951DE">
                    <w:rPr>
                      <w:rFonts w:ascii="Bookman Old Style" w:eastAsia="Calibri" w:hAnsi="Bookman Old Style" w:cs="Arial"/>
                      <w:sz w:val="24"/>
                      <w:szCs w:val="24"/>
                      <w:lang w:val="en-AU"/>
                    </w:rPr>
                    <w:t>an</w:t>
                  </w:r>
                  <w:r w:rsidRPr="005951DE">
                    <w:rPr>
                      <w:rFonts w:ascii="Bookman Old Style" w:eastAsia="Calibri" w:hAnsi="Bookman Old Style" w:cs="Arial"/>
                      <w:sz w:val="24"/>
                      <w:szCs w:val="24"/>
                      <w:lang w:val="en-AU"/>
                    </w:rPr>
                    <w:t xml:space="preserve"> administrasi pemeriksaan mulai dari Aplikasi yang ada di Seksi Pemeriksaan, Tunggakan Pemeriksaan, dan Tantangan Seksi Pemeriksaan.</w:t>
                  </w:r>
                </w:p>
                <w:p w14:paraId="21738ED9" w14:textId="42D9E1FF" w:rsidR="00C23F02" w:rsidRPr="005951DE" w:rsidRDefault="00C23F02" w:rsidP="00411594">
                  <w:pPr>
                    <w:pStyle w:val="ListParagraph"/>
                    <w:numPr>
                      <w:ilvl w:val="0"/>
                      <w:numId w:val="33"/>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Pemeriksaan harus mampu me</w:t>
                  </w:r>
                  <w:r w:rsidR="00AD436C" w:rsidRPr="005951DE">
                    <w:rPr>
                      <w:rFonts w:ascii="Bookman Old Style" w:eastAsia="Calibri" w:hAnsi="Bookman Old Style" w:cs="Arial"/>
                      <w:sz w:val="24"/>
                      <w:szCs w:val="24"/>
                      <w:lang w:val="en-AU"/>
                    </w:rPr>
                    <w:t xml:space="preserve">njelaskan </w:t>
                  </w:r>
                  <w:r w:rsidRPr="005951DE">
                    <w:rPr>
                      <w:rFonts w:ascii="Bookman Old Style" w:eastAsia="Calibri" w:hAnsi="Bookman Old Style" w:cs="Arial"/>
                      <w:sz w:val="24"/>
                      <w:szCs w:val="24"/>
                      <w:lang w:val="en-AU"/>
                    </w:rPr>
                    <w:t>manajemen risiko atas pelaksanaan tugas Seksi Pemeriksaan.</w:t>
                  </w:r>
                </w:p>
              </w:tc>
            </w:tr>
            <w:tr w:rsidR="005951DE" w:rsidRPr="005951DE" w14:paraId="6F0D9982" w14:textId="77777777" w:rsidTr="00600355">
              <w:tc>
                <w:tcPr>
                  <w:tcW w:w="3141" w:type="dxa"/>
                </w:tcPr>
                <w:p w14:paraId="39E47627" w14:textId="2DEA3C81" w:rsidR="00CB3CF5" w:rsidRPr="005951DE" w:rsidRDefault="00565BB3" w:rsidP="00D9665F">
                  <w:pPr>
                    <w:spacing w:after="16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M</w:t>
                  </w:r>
                  <w:r w:rsidR="00B8327A" w:rsidRPr="005951DE">
                    <w:rPr>
                      <w:rFonts w:ascii="Bookman Old Style" w:eastAsia="Calibri" w:hAnsi="Bookman Old Style" w:cs="Arial"/>
                      <w:sz w:val="24"/>
                      <w:szCs w:val="24"/>
                      <w:lang w:val="en-AU"/>
                    </w:rPr>
                    <w:t>e</w:t>
                  </w:r>
                  <w:r w:rsidR="00AD436C" w:rsidRPr="005951DE">
                    <w:rPr>
                      <w:rFonts w:ascii="Bookman Old Style" w:eastAsia="Calibri" w:hAnsi="Bookman Old Style" w:cs="Arial"/>
                      <w:sz w:val="24"/>
                      <w:szCs w:val="24"/>
                      <w:lang w:val="en-AU"/>
                    </w:rPr>
                    <w:t>mahami</w:t>
                  </w:r>
                  <w:r w:rsidR="00F3725D" w:rsidRPr="005951DE">
                    <w:rPr>
                      <w:rFonts w:ascii="Bookman Old Style" w:eastAsia="Calibri" w:hAnsi="Bookman Old Style" w:cs="Arial"/>
                      <w:sz w:val="24"/>
                      <w:szCs w:val="24"/>
                      <w:lang w:val="en-AU"/>
                    </w:rPr>
                    <w:t xml:space="preserve"> </w:t>
                  </w:r>
                  <w:r w:rsidR="00A24026" w:rsidRPr="005951DE">
                    <w:rPr>
                      <w:rFonts w:ascii="Bookman Old Style" w:eastAsia="Calibri" w:hAnsi="Bookman Old Style" w:cs="Arial"/>
                      <w:sz w:val="24"/>
                      <w:szCs w:val="24"/>
                      <w:lang w:val="en-AU"/>
                    </w:rPr>
                    <w:t>Analisis Risiko Wajib Pajak dengan benar</w:t>
                  </w:r>
                </w:p>
              </w:tc>
              <w:tc>
                <w:tcPr>
                  <w:tcW w:w="5557" w:type="dxa"/>
                </w:tcPr>
                <w:p w14:paraId="78E08651" w14:textId="201E39AA" w:rsidR="00A61CEC" w:rsidRPr="005951DE" w:rsidRDefault="00034677" w:rsidP="00B8327A">
                  <w:pPr>
                    <w:spacing w:after="160" w:line="259" w:lineRule="auto"/>
                    <w:ind w:left="9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Salah satu bentuk revitalisasi proses bisnis pemeriksaan</w:t>
                  </w:r>
                  <w:r w:rsidR="00B8327A" w:rsidRPr="005951DE">
                    <w:rPr>
                      <w:rFonts w:ascii="Bookman Old Style" w:eastAsia="Calibri" w:hAnsi="Bookman Old Style" w:cs="Arial"/>
                      <w:sz w:val="24"/>
                      <w:szCs w:val="24"/>
                      <w:lang w:val="en-AU"/>
                    </w:rPr>
                    <w:t>, u</w:t>
                  </w:r>
                  <w:r w:rsidRPr="005951DE">
                    <w:rPr>
                      <w:rFonts w:ascii="Bookman Old Style" w:eastAsia="Calibri" w:hAnsi="Bookman Old Style" w:cs="Arial"/>
                      <w:sz w:val="24"/>
                      <w:szCs w:val="24"/>
                      <w:lang w:val="en-AU"/>
                    </w:rPr>
                    <w:t>ntuk meningkatkan kualitas penggalian potensi sehubungan dengan optimalisasi penerimaan pajak dari pencairan surat ketetapan pajak produk pemeriksaan dalam tahun berjalan</w:t>
                  </w:r>
                  <w:r w:rsidR="00B8327A" w:rsidRPr="005951DE">
                    <w:rPr>
                      <w:rFonts w:ascii="Bookman Old Style" w:eastAsia="Calibri" w:hAnsi="Bookman Old Style" w:cs="Arial"/>
                      <w:sz w:val="24"/>
                      <w:szCs w:val="24"/>
                      <w:lang w:val="en-AU"/>
                    </w:rPr>
                    <w:t>, Kepala Seksi Pemeriksaan mampu melakukan analisis risiko WP dengan benar dalam bentuk menyusun</w:t>
                  </w:r>
                  <w:r w:rsidRPr="005951DE">
                    <w:rPr>
                      <w:rFonts w:ascii="Bookman Old Style" w:eastAsia="Calibri" w:hAnsi="Bookman Old Style" w:cs="Arial"/>
                      <w:sz w:val="24"/>
                      <w:szCs w:val="24"/>
                      <w:lang w:val="en-AU"/>
                    </w:rPr>
                    <w:t xml:space="preserve"> Peta Kepatuhan dan Daftar Sasaran Prioritas Penggalian Potensi Pajak (DSP3). </w:t>
                  </w:r>
                  <w:r w:rsidR="00B8327A" w:rsidRPr="005951DE">
                    <w:rPr>
                      <w:rFonts w:ascii="Bookman Old Style" w:eastAsia="Calibri" w:hAnsi="Bookman Old Style" w:cs="Arial"/>
                      <w:sz w:val="24"/>
                      <w:szCs w:val="24"/>
                      <w:lang w:val="en-AU"/>
                    </w:rPr>
                    <w:t>Peta Kepatuhan diperlukan u</w:t>
                  </w:r>
                  <w:r w:rsidRPr="005951DE">
                    <w:rPr>
                      <w:rFonts w:ascii="Bookman Old Style" w:eastAsia="Calibri" w:hAnsi="Bookman Old Style" w:cs="Arial"/>
                      <w:sz w:val="24"/>
                      <w:szCs w:val="24"/>
                      <w:lang w:val="en-AU"/>
                    </w:rPr>
                    <w:t xml:space="preserve">ntuk meningkatkan kualitas penggalian </w:t>
                  </w:r>
                  <w:r w:rsidR="00B8327A" w:rsidRPr="005951DE">
                    <w:rPr>
                      <w:rFonts w:ascii="Bookman Old Style" w:eastAsia="Calibri" w:hAnsi="Bookman Old Style" w:cs="Arial"/>
                      <w:sz w:val="24"/>
                      <w:szCs w:val="24"/>
                      <w:lang w:val="en-AU"/>
                    </w:rPr>
                    <w:t xml:space="preserve">potensi pajak. Untuk menentukan WP yang akan menjadi populasi DSP3, </w:t>
                  </w:r>
                  <w:r w:rsidR="00F3725D" w:rsidRPr="005951DE">
                    <w:rPr>
                      <w:rFonts w:ascii="Bookman Old Style" w:eastAsia="Calibri" w:hAnsi="Bookman Old Style" w:cs="Arial"/>
                      <w:sz w:val="24"/>
                      <w:szCs w:val="24"/>
                      <w:lang w:val="en-AU"/>
                    </w:rPr>
                    <w:t>Kasi Pemeriksaan</w:t>
                  </w:r>
                  <w:r w:rsidR="00B8327A" w:rsidRPr="005951DE">
                    <w:rPr>
                      <w:rFonts w:ascii="Bookman Old Style" w:eastAsia="Calibri" w:hAnsi="Bookman Old Style" w:cs="Arial"/>
                      <w:sz w:val="24"/>
                      <w:szCs w:val="24"/>
                      <w:lang w:val="en-AU"/>
                    </w:rPr>
                    <w:t xml:space="preserve"> harus </w:t>
                  </w:r>
                  <w:r w:rsidR="00A24026" w:rsidRPr="005951DE">
                    <w:rPr>
                      <w:rFonts w:ascii="Bookman Old Style" w:eastAsia="Calibri" w:hAnsi="Bookman Old Style" w:cs="Arial"/>
                      <w:sz w:val="24"/>
                      <w:szCs w:val="24"/>
                      <w:lang w:val="en-AU"/>
                    </w:rPr>
                    <w:t xml:space="preserve">mampu </w:t>
                  </w:r>
                  <w:r w:rsidR="00A61CEC" w:rsidRPr="005951DE">
                    <w:rPr>
                      <w:rFonts w:ascii="Bookman Old Style" w:eastAsia="Calibri" w:hAnsi="Bookman Old Style" w:cs="Arial"/>
                      <w:sz w:val="24"/>
                      <w:szCs w:val="24"/>
                      <w:lang w:val="en-AU"/>
                    </w:rPr>
                    <w:t>men</w:t>
                  </w:r>
                  <w:r w:rsidR="005245F7" w:rsidRPr="005951DE">
                    <w:rPr>
                      <w:rFonts w:ascii="Bookman Old Style" w:eastAsia="Calibri" w:hAnsi="Bookman Old Style" w:cs="Arial"/>
                      <w:sz w:val="24"/>
                      <w:szCs w:val="24"/>
                      <w:lang w:val="en-AU"/>
                    </w:rPr>
                    <w:t>jelaskan</w:t>
                  </w:r>
                  <w:r w:rsidR="00A61CEC" w:rsidRPr="005951DE">
                    <w:rPr>
                      <w:rFonts w:ascii="Bookman Old Style" w:eastAsia="Calibri" w:hAnsi="Bookman Old Style" w:cs="Arial"/>
                      <w:sz w:val="24"/>
                      <w:szCs w:val="24"/>
                      <w:lang w:val="en-AU"/>
                    </w:rPr>
                    <w:t xml:space="preserve"> variabel-variab</w:t>
                  </w:r>
                  <w:r w:rsidR="005951DE" w:rsidRPr="005951DE">
                    <w:rPr>
                      <w:rFonts w:ascii="Bookman Old Style" w:eastAsia="Calibri" w:hAnsi="Bookman Old Style" w:cs="Arial"/>
                      <w:sz w:val="24"/>
                      <w:szCs w:val="24"/>
                      <w:lang w:val="en-AU"/>
                    </w:rPr>
                    <w:t>el</w:t>
                  </w:r>
                  <w:r w:rsidR="00A61CEC" w:rsidRPr="005951DE">
                    <w:rPr>
                      <w:rFonts w:ascii="Bookman Old Style" w:eastAsia="Calibri" w:hAnsi="Bookman Old Style" w:cs="Arial"/>
                      <w:sz w:val="24"/>
                      <w:szCs w:val="24"/>
                      <w:lang w:val="en-AU"/>
                    </w:rPr>
                    <w:t>:</w:t>
                  </w:r>
                </w:p>
                <w:p w14:paraId="562D88B7" w14:textId="64C3B727" w:rsidR="00A61CEC" w:rsidRPr="005951DE" w:rsidRDefault="00A61CEC" w:rsidP="00A61CEC">
                  <w:pPr>
                    <w:pStyle w:val="ListParagraph"/>
                    <w:numPr>
                      <w:ilvl w:val="1"/>
                      <w:numId w:val="34"/>
                    </w:numPr>
                    <w:spacing w:after="160" w:line="259" w:lineRule="auto"/>
                    <w:ind w:left="270" w:hanging="27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lastRenderedPageBreak/>
                    <w:t>Indikasi ketidakpatuh</w:t>
                  </w:r>
                  <w:r w:rsidR="00B8327A" w:rsidRPr="005951DE">
                    <w:rPr>
                      <w:rFonts w:ascii="Bookman Old Style" w:eastAsia="Calibri" w:hAnsi="Bookman Old Style" w:cs="Arial"/>
                      <w:sz w:val="24"/>
                      <w:szCs w:val="24"/>
                      <w:lang w:val="en-AU"/>
                    </w:rPr>
                    <w:t>a</w:t>
                  </w:r>
                  <w:r w:rsidRPr="005951DE">
                    <w:rPr>
                      <w:rFonts w:ascii="Bookman Old Style" w:eastAsia="Calibri" w:hAnsi="Bookman Old Style" w:cs="Arial"/>
                      <w:sz w:val="24"/>
                      <w:szCs w:val="24"/>
                      <w:lang w:val="en-AU"/>
                    </w:rPr>
                    <w:t>n tinggi (tax gap).</w:t>
                  </w:r>
                </w:p>
                <w:p w14:paraId="2E4BCB03" w14:textId="25812709" w:rsidR="00A61CEC" w:rsidRPr="005951DE" w:rsidRDefault="00A61CEC" w:rsidP="00A61CEC">
                  <w:pPr>
                    <w:pStyle w:val="ListParagraph"/>
                    <w:spacing w:after="160" w:line="259" w:lineRule="auto"/>
                    <w:ind w:left="27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Indikasi ketidakpatuhan WP dibedakan antara WP yang dilakukan pemeriksaan oleh:</w:t>
                  </w:r>
                </w:p>
                <w:p w14:paraId="66C352B8" w14:textId="7038FD83" w:rsidR="00A61CEC" w:rsidRPr="005951DE" w:rsidRDefault="00A61CEC"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35 UP2 Penentu Penerimaan</w:t>
                  </w:r>
                </w:p>
                <w:p w14:paraId="55628219" w14:textId="79CA688B" w:rsidR="00A61CEC" w:rsidRPr="005951DE" w:rsidRDefault="00A61CEC"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WP yang terdaftar pada KPP Pratama</w:t>
                  </w:r>
                </w:p>
                <w:p w14:paraId="7B7F4C44" w14:textId="651990A2" w:rsidR="00A61CEC" w:rsidRPr="005951DE" w:rsidRDefault="00A61CEC" w:rsidP="00A61CEC">
                  <w:pPr>
                    <w:pStyle w:val="ListParagraph"/>
                    <w:numPr>
                      <w:ilvl w:val="1"/>
                      <w:numId w:val="34"/>
                    </w:numPr>
                    <w:spacing w:after="160" w:line="259" w:lineRule="auto"/>
                    <w:ind w:left="270" w:hanging="27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Indikasi Modus Ketidakpatuhan WP.</w:t>
                  </w:r>
                </w:p>
                <w:p w14:paraId="20CE85AC" w14:textId="01539F9A" w:rsidR="00A61CEC" w:rsidRPr="005951DE" w:rsidRDefault="00A61CEC" w:rsidP="00A61CEC">
                  <w:pPr>
                    <w:pStyle w:val="ListParagraph"/>
                    <w:spacing w:after="160" w:line="259" w:lineRule="auto"/>
                    <w:ind w:left="27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Modus ketidakpatuhan WP antara lain:</w:t>
                  </w:r>
                </w:p>
                <w:p w14:paraId="001E931E" w14:textId="1E1F5ED1" w:rsidR="00A61CEC" w:rsidRPr="005951DE" w:rsidRDefault="00A61CEC"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WP tidak melaporkan omset yang sebenarnya</w:t>
                  </w:r>
                  <w:r w:rsidR="000B7BF0" w:rsidRPr="005951DE">
                    <w:rPr>
                      <w:rFonts w:ascii="Bookman Old Style" w:eastAsia="Calibri" w:hAnsi="Bookman Old Style" w:cs="Arial"/>
                      <w:sz w:val="24"/>
                      <w:szCs w:val="24"/>
                      <w:lang w:val="en-AU"/>
                    </w:rPr>
                    <w:t>.</w:t>
                  </w:r>
                </w:p>
                <w:p w14:paraId="348546E7" w14:textId="1C72A488" w:rsidR="000B7BF0" w:rsidRPr="005951DE" w:rsidRDefault="000B7BF0"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WP membebankan biaya yang tidak seharusnya.</w:t>
                  </w:r>
                </w:p>
                <w:p w14:paraId="751EC55A" w14:textId="10DCF1D8" w:rsidR="000B7BF0" w:rsidRPr="005951DE" w:rsidRDefault="000B7BF0"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Modus ketidakpatuhan PPN.</w:t>
                  </w:r>
                </w:p>
                <w:p w14:paraId="0736ACA9" w14:textId="649AFF32" w:rsidR="000B7BF0" w:rsidRPr="005951DE" w:rsidRDefault="000B7BF0"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WP melakukan perencanaan pajak agresif </w:t>
                  </w:r>
                </w:p>
                <w:p w14:paraId="293CFB28" w14:textId="40127FBE" w:rsidR="000B7BF0" w:rsidRPr="005951DE" w:rsidRDefault="000B7BF0"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Penyalahgunaan P3B</w:t>
                  </w:r>
                </w:p>
                <w:p w14:paraId="20BB8141" w14:textId="5FEB40F2" w:rsidR="000B7BF0" w:rsidRPr="005951DE" w:rsidRDefault="000B7BF0"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WP tidak melaporkan nilai harta yang sebenarnya saat melakukan likuidasi, penggabungan, peleburan, pemekaran, pemecahan</w:t>
                  </w:r>
                  <w:r w:rsidR="00034677" w:rsidRPr="005951DE">
                    <w:rPr>
                      <w:rFonts w:ascii="Bookman Old Style" w:eastAsia="Calibri" w:hAnsi="Bookman Old Style" w:cs="Arial"/>
                      <w:sz w:val="24"/>
                      <w:szCs w:val="24"/>
                      <w:lang w:val="en-AU"/>
                    </w:rPr>
                    <w:t>, dan pengambilan usaha</w:t>
                  </w:r>
                </w:p>
                <w:p w14:paraId="5F276F5C" w14:textId="297E892E" w:rsidR="00034677" w:rsidRPr="005951DE" w:rsidRDefault="00034677" w:rsidP="00A61CEC">
                  <w:pPr>
                    <w:pStyle w:val="ListParagraph"/>
                    <w:numPr>
                      <w:ilvl w:val="0"/>
                      <w:numId w:val="32"/>
                    </w:numPr>
                    <w:spacing w:after="160" w:line="259" w:lineRule="auto"/>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WP tidak melaporkan nilai perolehan atau penjualan yang sebenarnya dalam hal terjadi tukar menukar harta.</w:t>
                  </w:r>
                </w:p>
                <w:p w14:paraId="1EB24042" w14:textId="5D6B6380" w:rsidR="00A61CEC" w:rsidRPr="005951DE" w:rsidRDefault="00A61CEC" w:rsidP="00A61CEC">
                  <w:pPr>
                    <w:pStyle w:val="ListParagraph"/>
                    <w:numPr>
                      <w:ilvl w:val="1"/>
                      <w:numId w:val="34"/>
                    </w:numPr>
                    <w:spacing w:after="160" w:line="259" w:lineRule="auto"/>
                    <w:ind w:left="270" w:hanging="27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Indikasi Nilai Potensi Pajak</w:t>
                  </w:r>
                </w:p>
                <w:p w14:paraId="7BD515F7" w14:textId="43564F40" w:rsidR="00A61CEC" w:rsidRPr="005951DE" w:rsidRDefault="00A61CEC" w:rsidP="00A61CEC">
                  <w:pPr>
                    <w:pStyle w:val="ListParagraph"/>
                    <w:numPr>
                      <w:ilvl w:val="1"/>
                      <w:numId w:val="34"/>
                    </w:numPr>
                    <w:spacing w:after="160" w:line="259" w:lineRule="auto"/>
                    <w:ind w:left="270" w:hanging="27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Indikasi Kemampuan WP untuk membayar ketetapan pajak (colelectibility).</w:t>
                  </w:r>
                </w:p>
                <w:p w14:paraId="338ACE00" w14:textId="13E2B40E" w:rsidR="0087416A" w:rsidRPr="00F301F4" w:rsidRDefault="00B8327A" w:rsidP="00F301F4">
                  <w:pPr>
                    <w:pStyle w:val="ListParagraph"/>
                    <w:numPr>
                      <w:ilvl w:val="1"/>
                      <w:numId w:val="34"/>
                    </w:numPr>
                    <w:spacing w:after="160" w:line="259" w:lineRule="auto"/>
                    <w:ind w:left="270" w:hanging="27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Pertimbangan Direktur Jenderal Pajak.</w:t>
                  </w:r>
                </w:p>
              </w:tc>
            </w:tr>
            <w:tr w:rsidR="005951DE" w:rsidRPr="005951DE" w14:paraId="291B901D" w14:textId="77777777" w:rsidTr="00600355">
              <w:tc>
                <w:tcPr>
                  <w:tcW w:w="3141" w:type="dxa"/>
                </w:tcPr>
                <w:p w14:paraId="0EDF866B" w14:textId="4F7E335C" w:rsidR="00265C9F" w:rsidRPr="005951DE" w:rsidRDefault="00565BB3" w:rsidP="002E754E">
                  <w:pPr>
                    <w:spacing w:after="16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lastRenderedPageBreak/>
                    <w:t>M</w:t>
                  </w:r>
                  <w:r w:rsidR="00004C27" w:rsidRPr="005951DE">
                    <w:rPr>
                      <w:rFonts w:ascii="Bookman Old Style" w:eastAsia="Calibri" w:hAnsi="Bookman Old Style" w:cs="Arial"/>
                      <w:sz w:val="24"/>
                      <w:szCs w:val="24"/>
                      <w:lang w:val="en-AU"/>
                    </w:rPr>
                    <w:t>e</w:t>
                  </w:r>
                  <w:r w:rsidR="00AD436C" w:rsidRPr="005951DE">
                    <w:rPr>
                      <w:rFonts w:ascii="Bookman Old Style" w:eastAsia="Calibri" w:hAnsi="Bookman Old Style" w:cs="Arial"/>
                      <w:sz w:val="24"/>
                      <w:szCs w:val="24"/>
                      <w:lang w:val="en-AU"/>
                    </w:rPr>
                    <w:t>mahami</w:t>
                  </w:r>
                  <w:r w:rsidR="00EA611C" w:rsidRPr="005951DE">
                    <w:rPr>
                      <w:rFonts w:ascii="Bookman Old Style" w:eastAsia="Calibri" w:hAnsi="Bookman Old Style" w:cs="Arial"/>
                      <w:sz w:val="24"/>
                      <w:szCs w:val="24"/>
                      <w:lang w:val="en-AU"/>
                    </w:rPr>
                    <w:t xml:space="preserve"> </w:t>
                  </w:r>
                  <w:r w:rsidR="00004C27" w:rsidRPr="005951DE">
                    <w:rPr>
                      <w:rFonts w:ascii="Bookman Old Style" w:eastAsia="Calibri" w:hAnsi="Bookman Old Style" w:cs="Arial"/>
                      <w:sz w:val="24"/>
                      <w:szCs w:val="24"/>
                      <w:lang w:val="en-AU"/>
                    </w:rPr>
                    <w:t>metode</w:t>
                  </w:r>
                  <w:r w:rsidR="00F301F4">
                    <w:rPr>
                      <w:rFonts w:ascii="Bookman Old Style" w:eastAsia="Calibri" w:hAnsi="Bookman Old Style" w:cs="Arial"/>
                      <w:sz w:val="24"/>
                      <w:szCs w:val="24"/>
                      <w:lang w:val="en-AU"/>
                    </w:rPr>
                    <w:t>,</w:t>
                  </w:r>
                  <w:r w:rsidR="00004C27" w:rsidRPr="005951DE">
                    <w:rPr>
                      <w:rFonts w:ascii="Bookman Old Style" w:eastAsia="Calibri" w:hAnsi="Bookman Old Style" w:cs="Arial"/>
                      <w:sz w:val="24"/>
                      <w:szCs w:val="24"/>
                      <w:lang w:val="en-AU"/>
                    </w:rPr>
                    <w:t xml:space="preserve"> </w:t>
                  </w:r>
                  <w:r w:rsidR="00AF5AD3">
                    <w:rPr>
                      <w:rFonts w:ascii="Bookman Old Style" w:eastAsia="Calibri" w:hAnsi="Bookman Old Style" w:cs="Arial"/>
                      <w:sz w:val="24"/>
                      <w:szCs w:val="24"/>
                      <w:lang w:val="en-AU"/>
                    </w:rPr>
                    <w:t>teknik</w:t>
                  </w:r>
                  <w:r w:rsidR="00F301F4">
                    <w:rPr>
                      <w:rFonts w:ascii="Bookman Old Style" w:eastAsia="Calibri" w:hAnsi="Bookman Old Style" w:cs="Arial"/>
                      <w:sz w:val="24"/>
                      <w:szCs w:val="24"/>
                      <w:lang w:val="en-AU"/>
                    </w:rPr>
                    <w:t>, dan tahapan</w:t>
                  </w:r>
                  <w:r w:rsidR="00004C27" w:rsidRPr="005951DE">
                    <w:rPr>
                      <w:rFonts w:ascii="Bookman Old Style" w:eastAsia="Calibri" w:hAnsi="Bookman Old Style" w:cs="Arial"/>
                      <w:sz w:val="24"/>
                      <w:szCs w:val="24"/>
                      <w:lang w:val="en-AU"/>
                    </w:rPr>
                    <w:t xml:space="preserve"> pemeriksaan dengan benar</w:t>
                  </w:r>
                </w:p>
              </w:tc>
              <w:tc>
                <w:tcPr>
                  <w:tcW w:w="5557" w:type="dxa"/>
                </w:tcPr>
                <w:p w14:paraId="55A07036" w14:textId="46FB265E" w:rsidR="00EA611C" w:rsidRPr="005951DE" w:rsidRDefault="00EA611C" w:rsidP="00EA611C">
                  <w:pPr>
                    <w:pStyle w:val="ListParagraph"/>
                    <w:spacing w:after="160" w:line="259" w:lineRule="auto"/>
                    <w:ind w:left="9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Sebagai pihak yang menjaga kualitas proses pemeriksaan dan hasil pemeriksaan dari Fungsional Pemeriksa Pajak serta sebagai Supervisor Petugas Pemeriksa Pajak, maka:</w:t>
                  </w:r>
                </w:p>
                <w:p w14:paraId="30347F54" w14:textId="4296F74A" w:rsidR="00004C27" w:rsidRPr="005951DE" w:rsidRDefault="00004C27"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EA611C" w:rsidRPr="005951DE">
                    <w:rPr>
                      <w:rFonts w:ascii="Bookman Old Style" w:eastAsia="Calibri" w:hAnsi="Bookman Old Style" w:cs="Arial"/>
                      <w:sz w:val="24"/>
                      <w:szCs w:val="24"/>
                      <w:lang w:val="en-AU"/>
                    </w:rPr>
                    <w:t xml:space="preserve">mampu </w:t>
                  </w:r>
                  <w:r w:rsidR="00AD436C" w:rsidRPr="005951DE">
                    <w:rPr>
                      <w:rFonts w:ascii="Bookman Old Style" w:eastAsia="Calibri" w:hAnsi="Bookman Old Style" w:cs="Arial"/>
                      <w:sz w:val="24"/>
                      <w:szCs w:val="24"/>
                      <w:lang w:val="en-AU"/>
                    </w:rPr>
                    <w:t>menjelaskan p</w:t>
                  </w:r>
                  <w:r w:rsidRPr="005951DE">
                    <w:rPr>
                      <w:rFonts w:ascii="Bookman Old Style" w:eastAsia="Calibri" w:hAnsi="Bookman Old Style" w:cs="Arial"/>
                      <w:sz w:val="24"/>
                      <w:szCs w:val="24"/>
                      <w:lang w:val="en-AU"/>
                    </w:rPr>
                    <w:t>e</w:t>
                  </w:r>
                  <w:r w:rsidR="00EA611C" w:rsidRPr="005951DE">
                    <w:rPr>
                      <w:rFonts w:ascii="Bookman Old Style" w:eastAsia="Calibri" w:hAnsi="Bookman Old Style" w:cs="Arial"/>
                      <w:sz w:val="24"/>
                      <w:szCs w:val="24"/>
                      <w:lang w:val="en-AU"/>
                    </w:rPr>
                    <w:t>nggunaan</w:t>
                  </w:r>
                  <w:r w:rsidRPr="005951DE">
                    <w:rPr>
                      <w:rFonts w:ascii="Bookman Old Style" w:eastAsia="Calibri" w:hAnsi="Bookman Old Style" w:cs="Arial"/>
                      <w:sz w:val="24"/>
                      <w:szCs w:val="24"/>
                      <w:lang w:val="en-AU"/>
                    </w:rPr>
                    <w:t xml:space="preserve"> metode pemeriksaan mulai dari metode langsung sampai dengan metode tidak langsung.</w:t>
                  </w:r>
                </w:p>
                <w:p w14:paraId="690585CA" w14:textId="3499A521" w:rsidR="00004C27" w:rsidRPr="005951DE" w:rsidRDefault="00004C27"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EA611C" w:rsidRPr="005951DE">
                    <w:rPr>
                      <w:rFonts w:ascii="Bookman Old Style" w:eastAsia="Calibri" w:hAnsi="Bookman Old Style" w:cs="Arial"/>
                      <w:sz w:val="24"/>
                      <w:szCs w:val="24"/>
                      <w:lang w:val="en-AU"/>
                    </w:rPr>
                    <w:t xml:space="preserve">mampu </w:t>
                  </w:r>
                  <w:r w:rsidRPr="005951DE">
                    <w:rPr>
                      <w:rFonts w:ascii="Bookman Old Style" w:eastAsia="Calibri" w:hAnsi="Bookman Old Style" w:cs="Arial"/>
                      <w:sz w:val="24"/>
                      <w:szCs w:val="24"/>
                      <w:lang w:val="en-AU"/>
                    </w:rPr>
                    <w:t>m</w:t>
                  </w:r>
                  <w:r w:rsidR="00EA611C" w:rsidRPr="005951DE">
                    <w:rPr>
                      <w:rFonts w:ascii="Bookman Old Style" w:eastAsia="Calibri" w:hAnsi="Bookman Old Style" w:cs="Arial"/>
                      <w:sz w:val="24"/>
                      <w:szCs w:val="24"/>
                      <w:lang w:val="en-AU"/>
                    </w:rPr>
                    <w:t>en</w:t>
                  </w:r>
                  <w:r w:rsidR="00AD436C" w:rsidRPr="005951DE">
                    <w:rPr>
                      <w:rFonts w:ascii="Bookman Old Style" w:eastAsia="Calibri" w:hAnsi="Bookman Old Style" w:cs="Arial"/>
                      <w:sz w:val="24"/>
                      <w:szCs w:val="24"/>
                      <w:lang w:val="en-AU"/>
                    </w:rPr>
                    <w:t>jelaskan penggunaan</w:t>
                  </w:r>
                  <w:r w:rsidRPr="005951DE">
                    <w:rPr>
                      <w:rFonts w:ascii="Bookman Old Style" w:eastAsia="Calibri" w:hAnsi="Bookman Old Style" w:cs="Arial"/>
                      <w:sz w:val="24"/>
                      <w:szCs w:val="24"/>
                      <w:lang w:val="en-AU"/>
                    </w:rPr>
                    <w:t xml:space="preserve"> teknik pemeriksaan mulai dari ALK dan Analisis SPT, Analisis Ekualisasi sampai dengan Pengujian keterkaitan.</w:t>
                  </w:r>
                </w:p>
                <w:p w14:paraId="5EE4084D" w14:textId="77777777" w:rsidR="00265C9F" w:rsidRDefault="00004C27"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Kasi Pemeriksaan </w:t>
                  </w:r>
                  <w:r w:rsidR="00EA611C" w:rsidRPr="005951DE">
                    <w:rPr>
                      <w:rFonts w:ascii="Bookman Old Style" w:eastAsia="Calibri" w:hAnsi="Bookman Old Style" w:cs="Arial"/>
                      <w:sz w:val="24"/>
                      <w:szCs w:val="24"/>
                      <w:lang w:val="en-AU"/>
                    </w:rPr>
                    <w:t xml:space="preserve">mampu </w:t>
                  </w:r>
                  <w:r w:rsidR="00AD436C" w:rsidRPr="005951DE">
                    <w:rPr>
                      <w:rFonts w:ascii="Bookman Old Style" w:eastAsia="Calibri" w:hAnsi="Bookman Old Style" w:cs="Arial"/>
                      <w:sz w:val="24"/>
                      <w:szCs w:val="24"/>
                      <w:lang w:val="en-AU"/>
                    </w:rPr>
                    <w:t>menjelaskan p</w:t>
                  </w:r>
                  <w:r w:rsidRPr="005951DE">
                    <w:rPr>
                      <w:rFonts w:ascii="Bookman Old Style" w:eastAsia="Calibri" w:hAnsi="Bookman Old Style" w:cs="Arial"/>
                      <w:sz w:val="24"/>
                      <w:szCs w:val="24"/>
                      <w:lang w:val="en-AU"/>
                    </w:rPr>
                    <w:t>enyusun</w:t>
                  </w:r>
                  <w:r w:rsidR="00AD436C" w:rsidRPr="005951DE">
                    <w:rPr>
                      <w:rFonts w:ascii="Bookman Old Style" w:eastAsia="Calibri" w:hAnsi="Bookman Old Style" w:cs="Arial"/>
                      <w:sz w:val="24"/>
                      <w:szCs w:val="24"/>
                      <w:lang w:val="en-AU"/>
                    </w:rPr>
                    <w:t>an</w:t>
                  </w:r>
                  <w:r w:rsidRPr="005951DE">
                    <w:rPr>
                      <w:rFonts w:ascii="Bookman Old Style" w:eastAsia="Calibri" w:hAnsi="Bookman Old Style" w:cs="Arial"/>
                      <w:sz w:val="24"/>
                      <w:szCs w:val="24"/>
                      <w:lang w:val="en-AU"/>
                    </w:rPr>
                    <w:t xml:space="preserve"> strategi metode dan teknik pemeriksaan untuk setiap jenis pemeriksaan agar pemeriksaan dapat berjalan efektif.</w:t>
                  </w:r>
                </w:p>
                <w:p w14:paraId="7EB92296" w14:textId="77777777" w:rsidR="00F301F4" w:rsidRPr="005951DE" w:rsidRDefault="00F301F4"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lastRenderedPageBreak/>
                    <w:t>Kasi Pemeriksaan mampu menjelaskan persiapan pemeriksaan mulai dari penyusunan audit plan sampai dengan audit program.</w:t>
                  </w:r>
                </w:p>
                <w:p w14:paraId="1F70D885" w14:textId="77777777" w:rsidR="00F301F4" w:rsidRPr="005951DE" w:rsidRDefault="00F301F4"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Pemeriksaan mampu menjelaskan pelaksanaan pemeriksaan mulai dari pelaksanaan pemeriksaan sampai dengan pembuat KKP.</w:t>
                  </w:r>
                </w:p>
                <w:p w14:paraId="13EA9324" w14:textId="472F1BE4" w:rsidR="005951DE" w:rsidRPr="005951DE" w:rsidRDefault="00F301F4" w:rsidP="00F301F4">
                  <w:pPr>
                    <w:pStyle w:val="ListParagraph"/>
                    <w:numPr>
                      <w:ilvl w:val="0"/>
                      <w:numId w:val="36"/>
                    </w:numPr>
                    <w:spacing w:after="160" w:line="259" w:lineRule="auto"/>
                    <w:ind w:left="256"/>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Kasi Pemeriksaan mampu menjelaskan pelaporan pemeriksaan mulai dari penyusunan LHP sampai dengan nota penghitungan</w:t>
                  </w:r>
                </w:p>
              </w:tc>
            </w:tr>
          </w:tbl>
          <w:p w14:paraId="21747FAE" w14:textId="77777777" w:rsidR="00CB3CF5" w:rsidRPr="005951DE" w:rsidRDefault="00CB3CF5" w:rsidP="00CB3CF5">
            <w:pPr>
              <w:spacing w:after="160" w:line="259" w:lineRule="auto"/>
              <w:ind w:left="0" w:firstLine="0"/>
              <w:jc w:val="left"/>
              <w:rPr>
                <w:rFonts w:ascii="Bookman Old Style" w:eastAsia="Calibri" w:hAnsi="Bookman Old Style" w:cs="Arial"/>
                <w:sz w:val="24"/>
                <w:szCs w:val="24"/>
                <w:lang w:val="en-AU"/>
              </w:rPr>
            </w:pPr>
          </w:p>
        </w:tc>
      </w:tr>
      <w:tr w:rsidR="005951DE" w:rsidRPr="005951DE" w14:paraId="5E4915CA" w14:textId="77777777" w:rsidTr="00486F99">
        <w:trPr>
          <w:trHeight w:val="334"/>
          <w:jc w:val="center"/>
        </w:trPr>
        <w:tc>
          <w:tcPr>
            <w:tcW w:w="228" w:type="pct"/>
            <w:vMerge/>
            <w:shd w:val="clear" w:color="auto" w:fill="F7CAAC"/>
          </w:tcPr>
          <w:p w14:paraId="4248E62F" w14:textId="77777777" w:rsidR="003E6DA4" w:rsidRPr="005951DE"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7CAAC"/>
          </w:tcPr>
          <w:p w14:paraId="01B3802E" w14:textId="77777777" w:rsidR="003E6DA4" w:rsidRPr="005951DE"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rPr>
              <w:t>KEBUTUHAN STRATEGIS UNIT PENGGUNA YANG AKAN DICAPAI</w:t>
            </w:r>
          </w:p>
        </w:tc>
      </w:tr>
      <w:tr w:rsidR="005951DE" w:rsidRPr="005951DE" w14:paraId="11F8A659" w14:textId="77777777" w:rsidTr="00486F99">
        <w:trPr>
          <w:trHeight w:val="937"/>
          <w:jc w:val="center"/>
        </w:trPr>
        <w:tc>
          <w:tcPr>
            <w:tcW w:w="228" w:type="pct"/>
            <w:vMerge/>
          </w:tcPr>
          <w:p w14:paraId="34D5BF40" w14:textId="77777777" w:rsidR="003E6DA4" w:rsidRPr="005951DE"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tcPr>
          <w:p w14:paraId="68A14F09" w14:textId="3D40A9C1" w:rsidR="003C24F9" w:rsidRDefault="00A71FCA" w:rsidP="003C24F9">
            <w:pPr>
              <w:spacing w:before="12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en-AU"/>
              </w:rPr>
              <w:t>Memenuhi Kebutuhan Kompetensi Jabatan sesuai Hasil AKP Jabatan.</w:t>
            </w:r>
            <w:r w:rsidR="005327ED" w:rsidRPr="005951DE">
              <w:rPr>
                <w:rFonts w:ascii="Bookman Old Style" w:eastAsia="Calibri" w:hAnsi="Bookman Old Style" w:cs="Arial"/>
                <w:sz w:val="24"/>
                <w:szCs w:val="24"/>
                <w:lang w:val="id-ID"/>
              </w:rPr>
              <w:t xml:space="preserve"> </w:t>
            </w:r>
            <w:r w:rsidR="00AF5AD3">
              <w:rPr>
                <w:rFonts w:ascii="Bookman Old Style" w:eastAsia="Calibri" w:hAnsi="Bookman Old Style" w:cs="Arial"/>
                <w:sz w:val="24"/>
                <w:szCs w:val="24"/>
              </w:rPr>
              <w:t>B</w:t>
            </w:r>
            <w:r w:rsidR="0058765E" w:rsidRPr="005951DE">
              <w:rPr>
                <w:rFonts w:ascii="Bookman Old Style" w:eastAsia="Calibri" w:hAnsi="Bookman Old Style" w:cs="Arial"/>
                <w:sz w:val="24"/>
                <w:szCs w:val="24"/>
                <w:lang w:val="id-ID"/>
              </w:rPr>
              <w:t>erdasarkan Keputusan Direktur Jenderal Pajak Nomor KEP 01/PJ/2015 tanggal 8 Januari 2015 tentang Standar Kompetensi Jabatan Pejabat Eselon IV dan Pelaksana di Lingkungan Direktorat Jenderal Pajak bahwa Standar Kompetensi Jabatan Eselon IV merupakan uraian persyaratan kompetensi yang harus dimiliki oleh Pejabat Eselon IV dalam melaksanakan tugasnya yang terdiri dari dari dua unsur pembentuk yaitu kompetensi teknis yang menguraikan pengetahuan dan keterampilan yang dipersyaratkan untuk pegawai dalam melaksanakan pekerjaan sesuai jabatan dan kompetensi nonteknis (perilaku dan manajerial) yang menguraikan sikap kerja, perilaku, dan kemampuan manajerial yang dibutuhkan pegawai dalam melaksanakan proses pekerjaan.</w:t>
            </w:r>
          </w:p>
          <w:p w14:paraId="74BD1EF6" w14:textId="50DD1E69" w:rsidR="003C24F9" w:rsidRPr="003C24F9" w:rsidRDefault="003C24F9" w:rsidP="00600355">
            <w:pPr>
              <w:spacing w:after="160" w:line="259" w:lineRule="auto"/>
              <w:ind w:left="0" w:firstLine="0"/>
              <w:rPr>
                <w:rFonts w:ascii="Bookman Old Style" w:eastAsia="Calibri" w:hAnsi="Bookman Old Style" w:cs="Arial"/>
                <w:sz w:val="24"/>
                <w:szCs w:val="24"/>
              </w:rPr>
            </w:pPr>
            <w:r>
              <w:rPr>
                <w:rFonts w:ascii="Bookman Old Style" w:eastAsia="Calibri" w:hAnsi="Bookman Old Style" w:cs="Arial"/>
                <w:sz w:val="24"/>
                <w:szCs w:val="24"/>
              </w:rPr>
              <w:t>B</w:t>
            </w:r>
            <w:r w:rsidRPr="005951DE">
              <w:rPr>
                <w:rFonts w:ascii="Bookman Old Style" w:eastAsia="Calibri" w:hAnsi="Bookman Old Style" w:cs="Arial"/>
                <w:sz w:val="24"/>
                <w:szCs w:val="24"/>
                <w:lang w:val="id-ID"/>
              </w:rPr>
              <w:t xml:space="preserve">erdasarkan </w:t>
            </w:r>
            <w:r w:rsidRPr="003C24F9">
              <w:rPr>
                <w:rFonts w:ascii="Bookman Old Style" w:eastAsia="Calibri" w:hAnsi="Bookman Old Style" w:cs="Arial"/>
                <w:sz w:val="24"/>
                <w:szCs w:val="24"/>
                <w:lang w:val="id-ID"/>
              </w:rPr>
              <w:t>Surat Edaran</w:t>
            </w:r>
            <w:r w:rsidRPr="005951DE">
              <w:rPr>
                <w:rFonts w:ascii="Bookman Old Style" w:eastAsia="Calibri" w:hAnsi="Bookman Old Style" w:cs="Arial"/>
                <w:sz w:val="24"/>
                <w:szCs w:val="24"/>
                <w:lang w:val="id-ID"/>
              </w:rPr>
              <w:t xml:space="preserve"> Direktur Jenderal Pajak Nomor </w:t>
            </w:r>
            <w:r>
              <w:rPr>
                <w:rFonts w:ascii="Bookman Old Style" w:eastAsia="Calibri" w:hAnsi="Bookman Old Style" w:cs="Arial"/>
                <w:sz w:val="24"/>
                <w:szCs w:val="24"/>
              </w:rPr>
              <w:t>SE</w:t>
            </w:r>
            <w:r>
              <w:rPr>
                <w:rFonts w:ascii="Bookman Old Style" w:eastAsia="Calibri" w:hAnsi="Bookman Old Style" w:cs="Arial"/>
                <w:sz w:val="24"/>
                <w:szCs w:val="24"/>
              </w:rPr>
              <w:noBreakHyphen/>
              <w:t>15</w:t>
            </w:r>
            <w:r w:rsidRPr="005951DE">
              <w:rPr>
                <w:rFonts w:ascii="Bookman Old Style" w:eastAsia="Calibri" w:hAnsi="Bookman Old Style" w:cs="Arial"/>
                <w:sz w:val="24"/>
                <w:szCs w:val="24"/>
                <w:lang w:val="id-ID"/>
              </w:rPr>
              <w:t>/PJ/201</w:t>
            </w:r>
            <w:r>
              <w:rPr>
                <w:rFonts w:ascii="Bookman Old Style" w:eastAsia="Calibri" w:hAnsi="Bookman Old Style" w:cs="Arial"/>
                <w:sz w:val="24"/>
                <w:szCs w:val="24"/>
              </w:rPr>
              <w:t>8</w:t>
            </w:r>
            <w:r w:rsidRPr="005951DE">
              <w:rPr>
                <w:rFonts w:ascii="Bookman Old Style" w:eastAsia="Calibri" w:hAnsi="Bookman Old Style" w:cs="Arial"/>
                <w:sz w:val="24"/>
                <w:szCs w:val="24"/>
                <w:lang w:val="id-ID"/>
              </w:rPr>
              <w:t xml:space="preserve"> tanggal </w:t>
            </w:r>
            <w:r>
              <w:rPr>
                <w:rFonts w:ascii="Bookman Old Style" w:eastAsia="Calibri" w:hAnsi="Bookman Old Style" w:cs="Arial"/>
                <w:sz w:val="24"/>
                <w:szCs w:val="24"/>
              </w:rPr>
              <w:t>13</w:t>
            </w:r>
            <w:r w:rsidRPr="005951DE">
              <w:rPr>
                <w:rFonts w:ascii="Bookman Old Style" w:eastAsia="Calibri" w:hAnsi="Bookman Old Style" w:cs="Arial"/>
                <w:sz w:val="24"/>
                <w:szCs w:val="24"/>
                <w:lang w:val="id-ID"/>
              </w:rPr>
              <w:t xml:space="preserve"> </w:t>
            </w:r>
            <w:r>
              <w:rPr>
                <w:rFonts w:ascii="Bookman Old Style" w:eastAsia="Calibri" w:hAnsi="Bookman Old Style" w:cs="Arial"/>
                <w:sz w:val="24"/>
                <w:szCs w:val="24"/>
              </w:rPr>
              <w:t>Agustus</w:t>
            </w:r>
            <w:r w:rsidRPr="005951DE">
              <w:rPr>
                <w:rFonts w:ascii="Bookman Old Style" w:eastAsia="Calibri" w:hAnsi="Bookman Old Style" w:cs="Arial"/>
                <w:sz w:val="24"/>
                <w:szCs w:val="24"/>
                <w:lang w:val="id-ID"/>
              </w:rPr>
              <w:t xml:space="preserve"> 201</w:t>
            </w:r>
            <w:r>
              <w:rPr>
                <w:rFonts w:ascii="Bookman Old Style" w:eastAsia="Calibri" w:hAnsi="Bookman Old Style" w:cs="Arial"/>
                <w:sz w:val="24"/>
                <w:szCs w:val="24"/>
              </w:rPr>
              <w:t>8</w:t>
            </w:r>
            <w:r w:rsidRPr="005951DE">
              <w:rPr>
                <w:rFonts w:ascii="Bookman Old Style" w:eastAsia="Calibri" w:hAnsi="Bookman Old Style" w:cs="Arial"/>
                <w:sz w:val="24"/>
                <w:szCs w:val="24"/>
                <w:lang w:val="id-ID"/>
              </w:rPr>
              <w:t xml:space="preserve"> tentang</w:t>
            </w:r>
            <w:r>
              <w:rPr>
                <w:rFonts w:ascii="Bookman Old Style" w:eastAsia="Calibri" w:hAnsi="Bookman Old Style" w:cs="Arial"/>
                <w:sz w:val="24"/>
                <w:szCs w:val="24"/>
              </w:rPr>
              <w:t xml:space="preserve"> </w:t>
            </w:r>
            <w:r w:rsidRPr="003C24F9">
              <w:rPr>
                <w:rFonts w:ascii="Bookman Old Style" w:eastAsia="Calibri" w:hAnsi="Bookman Old Style" w:cs="Arial"/>
                <w:sz w:val="24"/>
                <w:szCs w:val="24"/>
              </w:rPr>
              <w:t>Kebijakan Pemeriksaan</w:t>
            </w:r>
            <w:r>
              <w:rPr>
                <w:rFonts w:ascii="Bookman Old Style" w:eastAsia="Calibri" w:hAnsi="Bookman Old Style" w:cs="Arial"/>
                <w:sz w:val="24"/>
                <w:szCs w:val="24"/>
              </w:rPr>
              <w:t xml:space="preserve"> bahwa </w:t>
            </w:r>
            <w:r w:rsidRPr="003C24F9">
              <w:rPr>
                <w:rFonts w:ascii="Bookman Old Style" w:eastAsia="Calibri" w:hAnsi="Bookman Old Style" w:cs="Arial"/>
                <w:sz w:val="24"/>
                <w:szCs w:val="24"/>
              </w:rPr>
              <w:t>kurikulum</w:t>
            </w:r>
            <w:r>
              <w:rPr>
                <w:rFonts w:ascii="Bookman Old Style" w:eastAsia="Calibri" w:hAnsi="Bookman Old Style" w:cs="Arial"/>
                <w:sz w:val="24"/>
                <w:szCs w:val="24"/>
              </w:rPr>
              <w:t xml:space="preserve"> pelatihan</w:t>
            </w:r>
            <w:r w:rsidRPr="003C24F9">
              <w:rPr>
                <w:rFonts w:ascii="Bookman Old Style" w:eastAsia="Calibri" w:hAnsi="Bookman Old Style" w:cs="Arial"/>
                <w:sz w:val="24"/>
                <w:szCs w:val="24"/>
              </w:rPr>
              <w:t xml:space="preserve"> </w:t>
            </w:r>
            <w:r>
              <w:rPr>
                <w:rFonts w:ascii="Bookman Old Style" w:eastAsia="Calibri" w:hAnsi="Bookman Old Style" w:cs="Arial"/>
                <w:sz w:val="24"/>
                <w:szCs w:val="24"/>
              </w:rPr>
              <w:t xml:space="preserve">perlu penyesuaian karena </w:t>
            </w:r>
            <w:r w:rsidRPr="003C24F9">
              <w:rPr>
                <w:rFonts w:ascii="Bookman Old Style" w:eastAsia="Calibri" w:hAnsi="Bookman Old Style" w:cs="Arial"/>
                <w:sz w:val="24"/>
                <w:szCs w:val="24"/>
              </w:rPr>
              <w:t>sudah tidak sesuai</w:t>
            </w:r>
            <w:r>
              <w:rPr>
                <w:rFonts w:ascii="Bookman Old Style" w:eastAsia="Calibri" w:hAnsi="Bookman Old Style" w:cs="Arial"/>
                <w:sz w:val="24"/>
                <w:szCs w:val="24"/>
              </w:rPr>
              <w:t xml:space="preserve"> lagi dengan perkembangan terkini yang ada Direktorat Jenderal Pajak terkait penambahan tugas pokok dan fungsi </w:t>
            </w:r>
            <w:r w:rsidRPr="005951DE">
              <w:rPr>
                <w:rFonts w:ascii="Bookman Old Style" w:eastAsia="Calibri" w:hAnsi="Bookman Old Style" w:cs="Arial"/>
                <w:sz w:val="24"/>
                <w:szCs w:val="24"/>
                <w:lang w:val="id-ID"/>
              </w:rPr>
              <w:t>Kepala Seksi Pemeriksaan</w:t>
            </w:r>
            <w:r>
              <w:rPr>
                <w:rFonts w:ascii="Bookman Old Style" w:eastAsia="Calibri" w:hAnsi="Bookman Old Style" w:cs="Arial"/>
                <w:sz w:val="24"/>
                <w:szCs w:val="24"/>
              </w:rPr>
              <w:t>.</w:t>
            </w:r>
          </w:p>
          <w:p w14:paraId="0716D511" w14:textId="55FE1242" w:rsidR="00A71FCA" w:rsidRPr="005951DE" w:rsidRDefault="0058765E" w:rsidP="00600355">
            <w:pPr>
              <w:spacing w:after="160" w:line="259" w:lineRule="auto"/>
              <w:ind w:left="0" w:firstLine="0"/>
              <w:rPr>
                <w:rFonts w:ascii="Bookman Old Style" w:eastAsia="Calibri" w:hAnsi="Bookman Old Style" w:cs="Arial"/>
                <w:sz w:val="24"/>
                <w:szCs w:val="24"/>
                <w:lang w:val="en-AU"/>
              </w:rPr>
            </w:pPr>
            <w:r w:rsidRPr="005951DE">
              <w:rPr>
                <w:rFonts w:ascii="Bookman Old Style" w:eastAsia="Calibri" w:hAnsi="Bookman Old Style" w:cs="Arial"/>
                <w:sz w:val="24"/>
                <w:szCs w:val="24"/>
                <w:lang w:val="id-ID"/>
              </w:rPr>
              <w:t xml:space="preserve">Guna mewujudkan terciptanya sasaran strategis dan dimensi kemampuan pegawai Direktorat Jenderal Pajak tersebut, maka Pusdiklat Pajak </w:t>
            </w:r>
            <w:r w:rsidR="003C24F9">
              <w:rPr>
                <w:rFonts w:ascii="Bookman Old Style" w:eastAsia="Calibri" w:hAnsi="Bookman Old Style" w:cs="Arial"/>
                <w:sz w:val="24"/>
                <w:szCs w:val="24"/>
                <w:lang w:val="id-ID"/>
              </w:rPr>
              <w:t>be</w:t>
            </w:r>
            <w:r w:rsidR="003C24F9">
              <w:rPr>
                <w:rFonts w:ascii="Bookman Old Style" w:eastAsia="Calibri" w:hAnsi="Bookman Old Style" w:cs="Arial"/>
                <w:sz w:val="24"/>
                <w:szCs w:val="24"/>
              </w:rPr>
              <w:t xml:space="preserve">rsama Direktorat </w:t>
            </w:r>
            <w:r w:rsidR="003C24F9" w:rsidRPr="003C24F9">
              <w:rPr>
                <w:rFonts w:ascii="Bookman Old Style" w:eastAsia="Calibri" w:hAnsi="Bookman Old Style" w:cs="Arial"/>
                <w:sz w:val="24"/>
                <w:szCs w:val="24"/>
              </w:rPr>
              <w:t xml:space="preserve">Pemeriksaan dan Penagihan </w:t>
            </w:r>
            <w:r w:rsidR="003C24F9">
              <w:rPr>
                <w:rFonts w:ascii="Bookman Old Style" w:eastAsia="Calibri" w:hAnsi="Bookman Old Style" w:cs="Arial"/>
                <w:sz w:val="24"/>
                <w:szCs w:val="24"/>
              </w:rPr>
              <w:t xml:space="preserve">serta Direktorat </w:t>
            </w:r>
            <w:r w:rsidR="003C24F9" w:rsidRPr="003C24F9">
              <w:rPr>
                <w:rFonts w:ascii="Bookman Old Style" w:eastAsia="Calibri" w:hAnsi="Bookman Old Style" w:cs="Arial"/>
                <w:sz w:val="24"/>
                <w:szCs w:val="24"/>
              </w:rPr>
              <w:t xml:space="preserve">Potensi, Kepatuhan dan Penerimaan </w:t>
            </w:r>
            <w:r w:rsidRPr="005951DE">
              <w:rPr>
                <w:rFonts w:ascii="Bookman Old Style" w:eastAsia="Calibri" w:hAnsi="Bookman Old Style" w:cs="Arial"/>
                <w:sz w:val="24"/>
                <w:szCs w:val="24"/>
                <w:lang w:val="id-ID"/>
              </w:rPr>
              <w:t xml:space="preserve">menyusun </w:t>
            </w:r>
            <w:r w:rsidR="00671E71" w:rsidRPr="005951DE">
              <w:rPr>
                <w:rFonts w:ascii="Bookman Old Style" w:eastAsia="Calibri" w:hAnsi="Bookman Old Style" w:cs="Arial"/>
                <w:sz w:val="24"/>
                <w:szCs w:val="24"/>
                <w:lang w:val="id-ID"/>
              </w:rPr>
              <w:t>Pelatihan</w:t>
            </w:r>
            <w:r w:rsidRPr="005951DE">
              <w:rPr>
                <w:rFonts w:ascii="Bookman Old Style" w:eastAsia="Calibri" w:hAnsi="Bookman Old Style" w:cs="Arial"/>
                <w:sz w:val="24"/>
                <w:szCs w:val="24"/>
                <w:lang w:val="id-ID"/>
              </w:rPr>
              <w:t xml:space="preserve"> Teknis Manajemen Pemeriksaan</w:t>
            </w:r>
            <w:r w:rsidR="00A71FCA" w:rsidRPr="005951DE">
              <w:rPr>
                <w:rFonts w:ascii="Bookman Old Style" w:eastAsia="Calibri" w:hAnsi="Bookman Old Style" w:cs="Arial"/>
                <w:sz w:val="24"/>
                <w:szCs w:val="24"/>
                <w:lang w:val="en-AU"/>
              </w:rPr>
              <w:t>.</w:t>
            </w:r>
            <w:r w:rsidR="00AF5AD3">
              <w:rPr>
                <w:rFonts w:ascii="Bookman Old Style" w:eastAsia="Calibri" w:hAnsi="Bookman Old Style" w:cs="Arial"/>
                <w:sz w:val="24"/>
                <w:szCs w:val="24"/>
                <w:lang w:val="en-AU"/>
              </w:rPr>
              <w:t xml:space="preserve"> </w:t>
            </w:r>
          </w:p>
        </w:tc>
      </w:tr>
      <w:tr w:rsidR="005951DE" w:rsidRPr="005951DE" w14:paraId="25D7A646" w14:textId="77777777" w:rsidTr="00486F99">
        <w:trPr>
          <w:trHeight w:val="373"/>
          <w:jc w:val="center"/>
        </w:trPr>
        <w:tc>
          <w:tcPr>
            <w:tcW w:w="228" w:type="pct"/>
            <w:vMerge/>
            <w:shd w:val="clear" w:color="auto" w:fill="FBD4B4"/>
          </w:tcPr>
          <w:p w14:paraId="0B126E84" w14:textId="77777777" w:rsidR="003E6DA4" w:rsidRPr="005951DE"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BD4B4"/>
          </w:tcPr>
          <w:p w14:paraId="5D266AAF" w14:textId="77777777" w:rsidR="003E6DA4" w:rsidRPr="005951DE"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rPr>
              <w:t>SASARAN (</w:t>
            </w:r>
            <w:r w:rsidRPr="005951DE">
              <w:rPr>
                <w:rFonts w:ascii="Bookman Old Style" w:eastAsia="Calibri" w:hAnsi="Bookman Old Style" w:cs="Arial"/>
                <w:i/>
                <w:sz w:val="24"/>
                <w:szCs w:val="24"/>
              </w:rPr>
              <w:t>TARGET LEARNERS</w:t>
            </w:r>
            <w:r w:rsidRPr="005951DE">
              <w:rPr>
                <w:rFonts w:ascii="Bookman Old Style" w:eastAsia="Calibri" w:hAnsi="Bookman Old Style" w:cs="Arial"/>
                <w:sz w:val="24"/>
                <w:szCs w:val="24"/>
              </w:rPr>
              <w:t>)</w:t>
            </w:r>
          </w:p>
        </w:tc>
      </w:tr>
      <w:tr w:rsidR="005951DE" w:rsidRPr="005951DE" w14:paraId="048E744C" w14:textId="77777777" w:rsidTr="00486F99">
        <w:trPr>
          <w:trHeight w:val="570"/>
          <w:jc w:val="center"/>
        </w:trPr>
        <w:tc>
          <w:tcPr>
            <w:tcW w:w="228" w:type="pct"/>
            <w:vMerge/>
          </w:tcPr>
          <w:p w14:paraId="5D129814" w14:textId="77777777" w:rsidR="003E6DA4" w:rsidRPr="005951DE"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14:paraId="2A7BD1E9" w14:textId="77777777" w:rsidR="003E6DA4" w:rsidRDefault="002E591E" w:rsidP="003C24F9">
            <w:pPr>
              <w:tabs>
                <w:tab w:val="left" w:pos="1245"/>
              </w:tabs>
              <w:spacing w:before="120" w:after="160" w:line="259"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lang w:val="id-ID"/>
              </w:rPr>
              <w:t>P</w:t>
            </w:r>
            <w:r w:rsidR="00D64EBB" w:rsidRPr="005951DE">
              <w:rPr>
                <w:rFonts w:ascii="Bookman Old Style" w:eastAsia="Calibri" w:hAnsi="Bookman Old Style" w:cs="Arial"/>
                <w:sz w:val="24"/>
                <w:szCs w:val="24"/>
                <w:lang w:val="id-ID"/>
              </w:rPr>
              <w:t xml:space="preserve">egawai Direktorat Jenderal Pajak (PNS) </w:t>
            </w:r>
            <w:r w:rsidR="00D64EBB" w:rsidRPr="005951DE">
              <w:rPr>
                <w:rFonts w:ascii="Bookman Old Style" w:eastAsia="Calibri" w:hAnsi="Bookman Old Style" w:cs="Arial"/>
                <w:sz w:val="24"/>
                <w:szCs w:val="24"/>
                <w:lang w:val="en-AU"/>
              </w:rPr>
              <w:t>yang merupakan</w:t>
            </w:r>
            <w:r w:rsidR="00600355" w:rsidRPr="005951DE">
              <w:rPr>
                <w:rFonts w:ascii="Bookman Old Style" w:eastAsia="Calibri" w:hAnsi="Bookman Old Style" w:cs="Arial"/>
                <w:sz w:val="24"/>
                <w:szCs w:val="24"/>
                <w:lang w:val="id-ID"/>
              </w:rPr>
              <w:t xml:space="preserve"> </w:t>
            </w:r>
            <w:r w:rsidR="0058765E" w:rsidRPr="005951DE">
              <w:rPr>
                <w:rFonts w:ascii="Bookman Old Style" w:eastAsia="Calibri" w:hAnsi="Bookman Old Style" w:cs="Arial"/>
                <w:sz w:val="24"/>
                <w:szCs w:val="24"/>
                <w:lang w:val="id-ID"/>
              </w:rPr>
              <w:t>Kepala Seksi Pemeriksaan</w:t>
            </w:r>
            <w:r w:rsidR="003C24F9">
              <w:rPr>
                <w:rFonts w:ascii="Bookman Old Style" w:eastAsia="Calibri" w:hAnsi="Bookman Old Style" w:cs="Arial"/>
                <w:sz w:val="24"/>
                <w:szCs w:val="24"/>
              </w:rPr>
              <w:t>.</w:t>
            </w:r>
          </w:p>
          <w:p w14:paraId="45EA95A9" w14:textId="77777777" w:rsidR="003C24F9" w:rsidRDefault="003C24F9" w:rsidP="003C24F9">
            <w:pPr>
              <w:tabs>
                <w:tab w:val="left" w:pos="1245"/>
              </w:tabs>
              <w:spacing w:before="120" w:after="160" w:line="259" w:lineRule="auto"/>
              <w:ind w:left="0" w:firstLine="0"/>
              <w:jc w:val="left"/>
              <w:rPr>
                <w:rFonts w:ascii="Bookman Old Style" w:eastAsia="Calibri" w:hAnsi="Bookman Old Style" w:cs="Arial"/>
                <w:sz w:val="24"/>
                <w:szCs w:val="24"/>
              </w:rPr>
            </w:pPr>
          </w:p>
          <w:p w14:paraId="2D613080" w14:textId="6B30B05B" w:rsidR="003C24F9" w:rsidRPr="003C24F9" w:rsidRDefault="003C24F9" w:rsidP="003C24F9">
            <w:pPr>
              <w:tabs>
                <w:tab w:val="left" w:pos="1245"/>
              </w:tabs>
              <w:spacing w:before="120" w:after="160" w:line="259" w:lineRule="auto"/>
              <w:ind w:left="0" w:firstLine="0"/>
              <w:jc w:val="left"/>
              <w:rPr>
                <w:rFonts w:ascii="Bookman Old Style" w:eastAsia="Calibri" w:hAnsi="Bookman Old Style" w:cs="Arial"/>
                <w:sz w:val="24"/>
                <w:szCs w:val="24"/>
              </w:rPr>
            </w:pPr>
          </w:p>
        </w:tc>
      </w:tr>
      <w:tr w:rsidR="005951DE" w:rsidRPr="005951DE" w14:paraId="5197EE16" w14:textId="77777777" w:rsidTr="00486F99">
        <w:trPr>
          <w:trHeight w:val="370"/>
          <w:jc w:val="center"/>
        </w:trPr>
        <w:tc>
          <w:tcPr>
            <w:tcW w:w="5000" w:type="pct"/>
            <w:gridSpan w:val="8"/>
            <w:shd w:val="clear" w:color="auto" w:fill="FBD4B4"/>
          </w:tcPr>
          <w:p w14:paraId="68103A42" w14:textId="77777777" w:rsidR="003E6DA4" w:rsidRPr="005951DE" w:rsidRDefault="00B62D26"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lastRenderedPageBreak/>
              <w:t>MODEL PEMBELAJARAN</w:t>
            </w:r>
          </w:p>
        </w:tc>
      </w:tr>
      <w:tr w:rsidR="005951DE" w:rsidRPr="005951DE" w14:paraId="1997B13F" w14:textId="77777777" w:rsidTr="00486F99">
        <w:trPr>
          <w:trHeight w:val="370"/>
          <w:jc w:val="center"/>
        </w:trPr>
        <w:tc>
          <w:tcPr>
            <w:tcW w:w="5000" w:type="pct"/>
            <w:gridSpan w:val="8"/>
            <w:shd w:val="clear" w:color="auto" w:fill="auto"/>
          </w:tcPr>
          <w:p w14:paraId="4C95A259" w14:textId="77777777" w:rsidR="003E6DA4" w:rsidRPr="005951DE" w:rsidRDefault="00265544" w:rsidP="003E6DA4">
            <w:pPr>
              <w:spacing w:before="240" w:after="160" w:line="259" w:lineRule="auto"/>
              <w:ind w:left="216" w:firstLine="0"/>
              <w:jc w:val="left"/>
              <w:rPr>
                <w:rFonts w:ascii="Bookman Old Style" w:eastAsia="Calibri" w:hAnsi="Bookman Old Style" w:cs="Arial"/>
                <w:sz w:val="24"/>
                <w:szCs w:val="24"/>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2002304" behindDoc="0" locked="0" layoutInCell="1" allowOverlap="1" wp14:anchorId="53F02EC3" wp14:editId="403EDFFB">
                      <wp:simplePos x="0" y="0"/>
                      <wp:positionH relativeFrom="column">
                        <wp:posOffset>166370</wp:posOffset>
                      </wp:positionH>
                      <wp:positionV relativeFrom="paragraph">
                        <wp:posOffset>432435</wp:posOffset>
                      </wp:positionV>
                      <wp:extent cx="247650" cy="200025"/>
                      <wp:effectExtent l="0" t="0" r="19050"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940ED" id="Rectangle 91" o:spid="_x0000_s1026" style="position:absolute;margin-left:13.1pt;margin-top:34.05pt;width:19.5pt;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"/>
                  </w:pict>
                </mc:Fallback>
              </mc:AlternateContent>
            </w:r>
            <w:r w:rsidR="002A21F4"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6160" behindDoc="0" locked="0" layoutInCell="1" allowOverlap="1" wp14:anchorId="472384AA" wp14:editId="38A5377D">
                      <wp:simplePos x="0" y="0"/>
                      <wp:positionH relativeFrom="column">
                        <wp:posOffset>156845</wp:posOffset>
                      </wp:positionH>
                      <wp:positionV relativeFrom="paragraph">
                        <wp:posOffset>100330</wp:posOffset>
                      </wp:positionV>
                      <wp:extent cx="247650" cy="219075"/>
                      <wp:effectExtent l="0" t="0" r="19050" b="28575"/>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7A6B645F" w14:textId="77777777" w:rsidR="008413F2" w:rsidRPr="003E7239" w:rsidRDefault="008413F2" w:rsidP="003E7239">
                                  <w:pPr>
                                    <w:spacing w:after="0" w:line="240" w:lineRule="auto"/>
                                    <w:ind w:left="0" w:firstLine="0"/>
                                    <w:rPr>
                                      <w:b/>
                                      <w:sz w:val="18"/>
                                    </w:rPr>
                                  </w:pPr>
                                  <w:r w:rsidRPr="003E7239">
                                    <w:rPr>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84AA" id="Rectangle 91" o:spid="_x0000_s1026" style="position:absolute;left:0;text-align:left;margin-left:12.35pt;margin-top:7.9pt;width:19.5pt;height:17.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">
                      <v:textbox>
                        <w:txbxContent>
                          <w:p w14:paraId="7A6B645F" w14:textId="77777777" w:rsidR="008413F2" w:rsidRPr="003E7239" w:rsidRDefault="008413F2" w:rsidP="003E7239">
                            <w:pPr>
                              <w:spacing w:after="0" w:line="240" w:lineRule="auto"/>
                              <w:ind w:left="0" w:firstLine="0"/>
                              <w:rPr>
                                <w:b/>
                                <w:sz w:val="18"/>
                              </w:rPr>
                            </w:pPr>
                            <w:r w:rsidRPr="003E7239">
                              <w:rPr>
                                <w:b/>
                                <w:sz w:val="18"/>
                              </w:rPr>
                              <w:t>√</w:t>
                            </w:r>
                          </w:p>
                        </w:txbxContent>
                      </v:textbox>
                    </v:rect>
                  </w:pict>
                </mc:Fallback>
              </mc:AlternateContent>
            </w:r>
            <w:r w:rsidR="003E6DA4" w:rsidRPr="005951DE">
              <w:rPr>
                <w:rFonts w:ascii="Bookman Old Style" w:eastAsia="Calibri" w:hAnsi="Bookman Old Style" w:cs="Arial"/>
                <w:sz w:val="24"/>
                <w:szCs w:val="24"/>
                <w:lang w:val="id-ID"/>
              </w:rPr>
              <w:t xml:space="preserve">       </w:t>
            </w:r>
            <w:r w:rsidR="003E6DA4" w:rsidRPr="005951DE">
              <w:rPr>
                <w:rFonts w:ascii="Bookman Old Style" w:eastAsia="Calibri" w:hAnsi="Bookman Old Style" w:cs="Arial"/>
                <w:sz w:val="24"/>
                <w:szCs w:val="24"/>
              </w:rPr>
              <w:t>TATAP MUKA (TM)</w:t>
            </w:r>
            <w:r w:rsidR="00B62D26" w:rsidRPr="005951DE">
              <w:t xml:space="preserve"> </w:t>
            </w:r>
          </w:p>
          <w:p w14:paraId="238220CD" w14:textId="77777777" w:rsidR="003E6DA4" w:rsidRPr="005951DE" w:rsidRDefault="003E6DA4" w:rsidP="003E6DA4">
            <w:pPr>
              <w:spacing w:after="160" w:line="259" w:lineRule="auto"/>
              <w:ind w:left="220" w:firstLine="0"/>
              <w:jc w:val="left"/>
              <w:rPr>
                <w:rFonts w:ascii="Bookman Old Style" w:eastAsia="Calibri" w:hAnsi="Bookman Old Style" w:cs="Arial"/>
                <w:sz w:val="24"/>
                <w:szCs w:val="24"/>
              </w:rPr>
            </w:pPr>
            <w:r w:rsidRPr="005951DE">
              <w:rPr>
                <w:rFonts w:ascii="Bookman Old Style" w:eastAsia="Calibri" w:hAnsi="Bookman Old Style" w:cs="Arial"/>
                <w:sz w:val="42"/>
                <w:szCs w:val="24"/>
                <w:lang w:val="id-ID"/>
              </w:rPr>
              <w:t xml:space="preserve">   </w:t>
            </w:r>
            <w:r w:rsidRPr="005951DE">
              <w:rPr>
                <w:rFonts w:ascii="Bookman Old Style" w:eastAsia="Calibri" w:hAnsi="Bookman Old Style" w:cs="Arial"/>
                <w:sz w:val="42"/>
                <w:szCs w:val="24"/>
              </w:rPr>
              <w:t xml:space="preserve"> </w:t>
            </w:r>
            <w:r w:rsidRPr="005951DE">
              <w:rPr>
                <w:rFonts w:ascii="Bookman Old Style" w:eastAsia="Calibri" w:hAnsi="Bookman Old Style" w:cs="Arial"/>
                <w:sz w:val="24"/>
                <w:szCs w:val="24"/>
              </w:rPr>
              <w:t>NON TATAP MUKA (NTM)</w:t>
            </w:r>
          </w:p>
          <w:p w14:paraId="52312499" w14:textId="77777777" w:rsidR="003E6DA4" w:rsidRPr="005951DE" w:rsidRDefault="002A21F4" w:rsidP="003E6DA4">
            <w:pPr>
              <w:spacing w:after="0" w:line="240" w:lineRule="auto"/>
              <w:ind w:left="720" w:firstLine="0"/>
              <w:jc w:val="left"/>
              <w:rPr>
                <w:rFonts w:ascii="Bookman Old Style" w:eastAsia="Calibri" w:hAnsi="Bookman Old Style" w:cs="Arial"/>
                <w:sz w:val="24"/>
                <w:szCs w:val="24"/>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5136" behindDoc="0" locked="0" layoutInCell="1" allowOverlap="1" wp14:anchorId="354E860F" wp14:editId="2079CA83">
                      <wp:simplePos x="0" y="0"/>
                      <wp:positionH relativeFrom="column">
                        <wp:posOffset>461645</wp:posOffset>
                      </wp:positionH>
                      <wp:positionV relativeFrom="paragraph">
                        <wp:posOffset>43180</wp:posOffset>
                      </wp:positionV>
                      <wp:extent cx="247650" cy="200025"/>
                      <wp:effectExtent l="0" t="0" r="19050" b="28575"/>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9CE6" id="Rectangle 91" o:spid="_x0000_s1026" style="position:absolute;margin-left:36.35pt;margin-top:3.4pt;width:19.5pt;height:1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"/>
                  </w:pict>
                </mc:Fallback>
              </mc:AlternateContent>
            </w:r>
            <w:r w:rsidR="003E6DA4" w:rsidRPr="005951DE">
              <w:rPr>
                <w:rFonts w:ascii="Bookman Old Style" w:eastAsia="Calibri" w:hAnsi="Bookman Old Style" w:cs="Arial"/>
                <w:sz w:val="42"/>
                <w:szCs w:val="24"/>
                <w:lang w:val="id-ID"/>
              </w:rPr>
              <w:sym w:font="Wingdings" w:char="F0FE"/>
            </w:r>
            <w:r w:rsidR="003E6DA4" w:rsidRPr="005951DE">
              <w:rPr>
                <w:rFonts w:ascii="Bookman Old Style" w:eastAsia="Calibri" w:hAnsi="Bookman Old Style" w:cs="Arial"/>
                <w:sz w:val="42"/>
                <w:szCs w:val="24"/>
                <w:lang w:val="id-ID"/>
              </w:rPr>
              <w:t xml:space="preserve"> </w:t>
            </w:r>
            <w:r w:rsidR="003E6DA4" w:rsidRPr="005951DE">
              <w:rPr>
                <w:rFonts w:ascii="Bookman Old Style" w:eastAsia="Calibri" w:hAnsi="Bookman Old Style" w:cs="Arial"/>
                <w:i/>
                <w:sz w:val="24"/>
                <w:szCs w:val="24"/>
              </w:rPr>
              <w:t xml:space="preserve">e-Learning </w:t>
            </w:r>
          </w:p>
          <w:p w14:paraId="4255F067" w14:textId="77777777" w:rsidR="003E6DA4" w:rsidRPr="005951DE" w:rsidRDefault="002A21F4" w:rsidP="003E6DA4">
            <w:pPr>
              <w:spacing w:after="160" w:line="259" w:lineRule="auto"/>
              <w:ind w:left="721" w:firstLine="0"/>
              <w:jc w:val="left"/>
              <w:rPr>
                <w:rFonts w:ascii="Bookman Old Style" w:eastAsia="Calibri" w:hAnsi="Bookman Old Style" w:cs="Arial"/>
                <w:sz w:val="24"/>
                <w:szCs w:val="24"/>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4112" behindDoc="0" locked="0" layoutInCell="1" allowOverlap="1" wp14:anchorId="7B5ACDFE" wp14:editId="659D7146">
                      <wp:simplePos x="0" y="0"/>
                      <wp:positionH relativeFrom="column">
                        <wp:posOffset>461645</wp:posOffset>
                      </wp:positionH>
                      <wp:positionV relativeFrom="paragraph">
                        <wp:posOffset>43815</wp:posOffset>
                      </wp:positionV>
                      <wp:extent cx="247650" cy="200025"/>
                      <wp:effectExtent l="0" t="0" r="19050" b="28575"/>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2588" id="Rectangle 91" o:spid="_x0000_s1026" style="position:absolute;margin-left:36.35pt;margin-top:3.45pt;width:19.5pt;height:1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"/>
                  </w:pict>
                </mc:Fallback>
              </mc:AlternateContent>
            </w: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0016" behindDoc="0" locked="0" layoutInCell="1" allowOverlap="1" wp14:anchorId="640F68C3" wp14:editId="3E32F4FB">
                      <wp:simplePos x="0" y="0"/>
                      <wp:positionH relativeFrom="column">
                        <wp:posOffset>461645</wp:posOffset>
                      </wp:positionH>
                      <wp:positionV relativeFrom="paragraph">
                        <wp:posOffset>384810</wp:posOffset>
                      </wp:positionV>
                      <wp:extent cx="247650" cy="200025"/>
                      <wp:effectExtent l="0" t="0" r="19050" b="28575"/>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A353" id="Rectangle 91" o:spid="_x0000_s1026" style="position:absolute;margin-left:36.35pt;margin-top:30.3pt;width:19.5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"/>
                  </w:pict>
                </mc:Fallback>
              </mc:AlternateContent>
            </w:r>
            <w:r w:rsidR="003E6DA4" w:rsidRPr="005951DE">
              <w:rPr>
                <w:rFonts w:ascii="Bookman Old Style" w:eastAsia="Calibri" w:hAnsi="Bookman Old Style" w:cs="Arial"/>
                <w:sz w:val="42"/>
                <w:szCs w:val="24"/>
                <w:lang w:val="id-ID"/>
              </w:rPr>
              <w:sym w:font="Wingdings" w:char="F0FE"/>
            </w:r>
            <w:r w:rsidR="003E6DA4" w:rsidRPr="005951DE">
              <w:rPr>
                <w:rFonts w:ascii="Bookman Old Style" w:eastAsia="Calibri" w:hAnsi="Bookman Old Style" w:cs="Arial"/>
                <w:sz w:val="42"/>
                <w:szCs w:val="24"/>
                <w:lang w:val="id-ID"/>
              </w:rPr>
              <w:t xml:space="preserve"> </w:t>
            </w:r>
            <w:r w:rsidR="003E6DA4" w:rsidRPr="005951DE">
              <w:rPr>
                <w:rFonts w:ascii="Bookman Old Style" w:eastAsia="Calibri" w:hAnsi="Bookman Old Style" w:cs="Arial"/>
                <w:sz w:val="24"/>
                <w:szCs w:val="24"/>
              </w:rPr>
              <w:t>Bimbingan di tempat Kerja</w:t>
            </w:r>
          </w:p>
          <w:p w14:paraId="75F46BB1" w14:textId="77777777" w:rsidR="003E6DA4" w:rsidRPr="005951DE" w:rsidRDefault="002A21F4" w:rsidP="003E6DA4">
            <w:pPr>
              <w:spacing w:after="160" w:line="259" w:lineRule="auto"/>
              <w:ind w:left="1212" w:firstLine="0"/>
              <w:jc w:val="left"/>
              <w:rPr>
                <w:rFonts w:ascii="Bookman Old Style" w:eastAsia="Calibri" w:hAnsi="Bookman Old Style" w:cs="Arial"/>
                <w:sz w:val="24"/>
                <w:szCs w:val="24"/>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1040" behindDoc="0" locked="0" layoutInCell="1" allowOverlap="1" wp14:anchorId="43ED097D" wp14:editId="7791E51C">
                      <wp:simplePos x="0" y="0"/>
                      <wp:positionH relativeFrom="column">
                        <wp:posOffset>461645</wp:posOffset>
                      </wp:positionH>
                      <wp:positionV relativeFrom="paragraph">
                        <wp:posOffset>261620</wp:posOffset>
                      </wp:positionV>
                      <wp:extent cx="2476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EA75" id="Rectangle 91" o:spid="_x0000_s1026" style="position:absolute;margin-left:36.35pt;margin-top:20.6pt;width:19.5pt;height:1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"/>
                  </w:pict>
                </mc:Fallback>
              </mc:AlternateContent>
            </w:r>
            <w:r w:rsidR="003E6DA4" w:rsidRPr="005951DE">
              <w:rPr>
                <w:rFonts w:ascii="Bookman Old Style" w:eastAsia="Calibri" w:hAnsi="Bookman Old Style" w:cs="Arial"/>
                <w:sz w:val="24"/>
                <w:szCs w:val="24"/>
              </w:rPr>
              <w:t>Pelatihan Jarak Jauh</w:t>
            </w:r>
          </w:p>
          <w:p w14:paraId="3CD4620F" w14:textId="77777777" w:rsidR="003E6DA4" w:rsidRPr="005951DE" w:rsidRDefault="003E6DA4" w:rsidP="003E6DA4">
            <w:pPr>
              <w:spacing w:after="160" w:line="259" w:lineRule="auto"/>
              <w:ind w:left="1212"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Magang</w:t>
            </w:r>
          </w:p>
          <w:p w14:paraId="3AC29D8F" w14:textId="77777777" w:rsidR="003E6DA4" w:rsidRPr="005951DE" w:rsidRDefault="00AE2FE4" w:rsidP="003E6DA4">
            <w:pPr>
              <w:spacing w:after="160" w:line="259" w:lineRule="auto"/>
              <w:ind w:left="1212" w:firstLine="0"/>
              <w:jc w:val="left"/>
              <w:rPr>
                <w:rFonts w:ascii="Bookman Old Style" w:eastAsia="Calibri" w:hAnsi="Bookman Old Style" w:cs="Arial"/>
                <w:sz w:val="24"/>
                <w:szCs w:val="24"/>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2064" behindDoc="0" locked="0" layoutInCell="1" allowOverlap="1" wp14:anchorId="330F682C" wp14:editId="711C2358">
                      <wp:simplePos x="0" y="0"/>
                      <wp:positionH relativeFrom="column">
                        <wp:posOffset>466725</wp:posOffset>
                      </wp:positionH>
                      <wp:positionV relativeFrom="paragraph">
                        <wp:posOffset>9525</wp:posOffset>
                      </wp:positionV>
                      <wp:extent cx="247650" cy="200025"/>
                      <wp:effectExtent l="0" t="0" r="19050" b="28575"/>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080D" id="Rectangle 91" o:spid="_x0000_s1026" style="position:absolute;margin-left:36.75pt;margin-top:.75pt;width:19.5pt;height:1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"/>
                  </w:pict>
                </mc:Fallback>
              </mc:AlternateContent>
            </w:r>
            <w:r w:rsidR="003E6DA4" w:rsidRPr="005951DE">
              <w:rPr>
                <w:rFonts w:ascii="Bookman Old Style" w:eastAsia="Calibri" w:hAnsi="Bookman Old Style" w:cs="Arial"/>
                <w:sz w:val="24"/>
                <w:szCs w:val="24"/>
              </w:rPr>
              <w:t>Pertukaran PNS dengan Pegawai swasta</w:t>
            </w:r>
          </w:p>
          <w:p w14:paraId="5723550F" w14:textId="77777777" w:rsidR="003E6DA4" w:rsidRPr="005951DE" w:rsidRDefault="00265544" w:rsidP="003E6DA4">
            <w:pPr>
              <w:spacing w:before="60" w:after="6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noProof/>
                <w:sz w:val="24"/>
                <w:szCs w:val="24"/>
                <w:lang w:val="en-AU" w:eastAsia="en-AU"/>
              </w:rPr>
              <mc:AlternateContent>
                <mc:Choice Requires="wps">
                  <w:drawing>
                    <wp:anchor distT="0" distB="0" distL="114300" distR="114300" simplePos="0" relativeHeight="252004352" behindDoc="0" locked="0" layoutInCell="1" allowOverlap="1" wp14:anchorId="5F84CC1F" wp14:editId="0497A37F">
                      <wp:simplePos x="0" y="0"/>
                      <wp:positionH relativeFrom="column">
                        <wp:posOffset>466725</wp:posOffset>
                      </wp:positionH>
                      <wp:positionV relativeFrom="paragraph">
                        <wp:posOffset>29210</wp:posOffset>
                      </wp:positionV>
                      <wp:extent cx="247650" cy="200025"/>
                      <wp:effectExtent l="0" t="0" r="19050" b="28575"/>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62C6" id="Rectangle 91" o:spid="_x0000_s1026" style="position:absolute;margin-left:36.75pt;margin-top:2.3pt;width:19.5pt;height:1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"/>
                  </w:pict>
                </mc:Fallback>
              </mc:AlternateContent>
            </w:r>
            <w:r w:rsidR="003E6DA4" w:rsidRPr="005951DE">
              <w:rPr>
                <w:rFonts w:ascii="Bookman Old Style" w:eastAsia="Calibri" w:hAnsi="Bookman Old Style" w:cs="Arial"/>
                <w:sz w:val="24"/>
                <w:szCs w:val="24"/>
                <w:lang w:val="id-ID"/>
              </w:rPr>
              <w:t xml:space="preserve">                </w:t>
            </w:r>
            <w:r w:rsidR="003E7239" w:rsidRPr="005951DE">
              <w:rPr>
                <w:rFonts w:ascii="Bookman Old Style" w:eastAsia="Calibri" w:hAnsi="Bookman Old Style" w:cs="Arial"/>
                <w:sz w:val="24"/>
                <w:szCs w:val="24"/>
                <w:lang w:val="id-ID"/>
              </w:rPr>
              <w:t>.................</w:t>
            </w:r>
          </w:p>
          <w:p w14:paraId="0182FFB0" w14:textId="77777777" w:rsidR="003E6DA4" w:rsidRPr="005951DE" w:rsidRDefault="003E6DA4" w:rsidP="003E6DA4">
            <w:pPr>
              <w:spacing w:before="60" w:after="60" w:line="259" w:lineRule="auto"/>
              <w:ind w:left="0" w:firstLine="0"/>
              <w:jc w:val="left"/>
              <w:rPr>
                <w:rFonts w:ascii="Bookman Old Style" w:eastAsia="Calibri" w:hAnsi="Bookman Old Style" w:cs="Arial"/>
                <w:sz w:val="24"/>
                <w:szCs w:val="24"/>
              </w:rPr>
            </w:pPr>
          </w:p>
        </w:tc>
      </w:tr>
      <w:tr w:rsidR="005951DE" w:rsidRPr="005951DE" w14:paraId="61BA8925" w14:textId="77777777" w:rsidTr="00486F99">
        <w:trPr>
          <w:trHeight w:val="370"/>
          <w:jc w:val="center"/>
        </w:trPr>
        <w:tc>
          <w:tcPr>
            <w:tcW w:w="5000" w:type="pct"/>
            <w:gridSpan w:val="8"/>
            <w:shd w:val="clear" w:color="auto" w:fill="FBD4B4"/>
          </w:tcPr>
          <w:p w14:paraId="6B777B1A"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STANDAR KOMPETENSI</w:t>
            </w:r>
          </w:p>
        </w:tc>
      </w:tr>
      <w:tr w:rsidR="005951DE" w:rsidRPr="005951DE" w14:paraId="56C1C967" w14:textId="77777777" w:rsidTr="00486F99">
        <w:trPr>
          <w:trHeight w:val="518"/>
          <w:jc w:val="center"/>
        </w:trPr>
        <w:tc>
          <w:tcPr>
            <w:tcW w:w="5000" w:type="pct"/>
            <w:gridSpan w:val="8"/>
          </w:tcPr>
          <w:p w14:paraId="4C2C39DD" w14:textId="6E29EEEC" w:rsidR="0058765E" w:rsidRPr="005951DE" w:rsidRDefault="00565BB3" w:rsidP="0058765E">
            <w:pPr>
              <w:pStyle w:val="List"/>
              <w:numPr>
                <w:ilvl w:val="0"/>
                <w:numId w:val="1"/>
              </w:numPr>
              <w:ind w:left="420" w:hanging="420"/>
              <w:rPr>
                <w:rFonts w:ascii="Bookman Old Style" w:hAnsi="Bookman Old Style"/>
                <w:sz w:val="24"/>
                <w:szCs w:val="24"/>
              </w:rPr>
            </w:pPr>
            <w:r w:rsidRPr="005951DE">
              <w:rPr>
                <w:rFonts w:ascii="Bookman Old Style" w:hAnsi="Bookman Old Style"/>
                <w:sz w:val="24"/>
                <w:szCs w:val="24"/>
              </w:rPr>
              <w:t>M</w:t>
            </w:r>
            <w:r w:rsidR="0058765E" w:rsidRPr="005951DE">
              <w:rPr>
                <w:rFonts w:ascii="Bookman Old Style" w:hAnsi="Bookman Old Style"/>
                <w:sz w:val="24"/>
                <w:szCs w:val="24"/>
              </w:rPr>
              <w:t>e</w:t>
            </w:r>
            <w:r w:rsidRPr="005951DE">
              <w:rPr>
                <w:rFonts w:ascii="Bookman Old Style" w:hAnsi="Bookman Old Style"/>
                <w:sz w:val="24"/>
                <w:szCs w:val="24"/>
                <w:lang w:val="en-US"/>
              </w:rPr>
              <w:t xml:space="preserve">lakukan </w:t>
            </w:r>
            <w:r w:rsidR="0058765E" w:rsidRPr="005951DE">
              <w:rPr>
                <w:rFonts w:ascii="Bookman Old Style" w:hAnsi="Bookman Old Style"/>
                <w:sz w:val="24"/>
                <w:szCs w:val="24"/>
              </w:rPr>
              <w:t>komunikasi dengan baik;</w:t>
            </w:r>
          </w:p>
          <w:p w14:paraId="57B4C2ED" w14:textId="4135C286" w:rsidR="0058765E" w:rsidRPr="005951DE" w:rsidRDefault="00565BB3" w:rsidP="0058765E">
            <w:pPr>
              <w:pStyle w:val="List"/>
              <w:numPr>
                <w:ilvl w:val="0"/>
                <w:numId w:val="1"/>
              </w:numPr>
              <w:ind w:left="420" w:hanging="420"/>
              <w:rPr>
                <w:rFonts w:ascii="Bookman Old Style" w:hAnsi="Bookman Old Style"/>
                <w:sz w:val="24"/>
                <w:szCs w:val="24"/>
              </w:rPr>
            </w:pPr>
            <w:r w:rsidRPr="005951DE">
              <w:rPr>
                <w:rFonts w:ascii="Bookman Old Style" w:hAnsi="Bookman Old Style"/>
                <w:sz w:val="24"/>
                <w:szCs w:val="24"/>
                <w:lang w:val="en-US"/>
              </w:rPr>
              <w:t>Me</w:t>
            </w:r>
            <w:r w:rsidR="00AD436C" w:rsidRPr="005951DE">
              <w:rPr>
                <w:rFonts w:ascii="Bookman Old Style" w:hAnsi="Bookman Old Style"/>
                <w:sz w:val="24"/>
                <w:szCs w:val="24"/>
                <w:lang w:val="en-US"/>
              </w:rPr>
              <w:t>mahami a</w:t>
            </w:r>
            <w:r w:rsidR="0058765E" w:rsidRPr="005951DE">
              <w:rPr>
                <w:rFonts w:ascii="Bookman Old Style" w:hAnsi="Bookman Old Style"/>
                <w:sz w:val="24"/>
                <w:szCs w:val="24"/>
              </w:rPr>
              <w:t>dministrasi pemeriksaan dengan benar;</w:t>
            </w:r>
          </w:p>
          <w:p w14:paraId="4CA6F0AA" w14:textId="39D7D814" w:rsidR="0058765E" w:rsidRPr="005951DE" w:rsidRDefault="00565BB3" w:rsidP="0058765E">
            <w:pPr>
              <w:pStyle w:val="List"/>
              <w:numPr>
                <w:ilvl w:val="0"/>
                <w:numId w:val="1"/>
              </w:numPr>
              <w:ind w:left="420" w:hanging="420"/>
              <w:rPr>
                <w:rFonts w:ascii="Bookman Old Style" w:hAnsi="Bookman Old Style"/>
                <w:sz w:val="24"/>
                <w:szCs w:val="24"/>
              </w:rPr>
            </w:pPr>
            <w:r w:rsidRPr="005951DE">
              <w:rPr>
                <w:rFonts w:ascii="Bookman Old Style" w:hAnsi="Bookman Old Style"/>
                <w:sz w:val="24"/>
                <w:szCs w:val="24"/>
                <w:lang w:val="en-US"/>
              </w:rPr>
              <w:t>M</w:t>
            </w:r>
            <w:r w:rsidR="0058765E" w:rsidRPr="005951DE">
              <w:rPr>
                <w:rFonts w:ascii="Bookman Old Style" w:hAnsi="Bookman Old Style"/>
                <w:sz w:val="24"/>
                <w:szCs w:val="24"/>
              </w:rPr>
              <w:t>e</w:t>
            </w:r>
            <w:r w:rsidR="00AD436C" w:rsidRPr="005951DE">
              <w:rPr>
                <w:rFonts w:ascii="Bookman Old Style" w:hAnsi="Bookman Old Style"/>
                <w:sz w:val="24"/>
                <w:szCs w:val="24"/>
                <w:lang w:val="en-US"/>
              </w:rPr>
              <w:t>mahami</w:t>
            </w:r>
            <w:r w:rsidR="0058765E" w:rsidRPr="005951DE">
              <w:rPr>
                <w:rFonts w:ascii="Bookman Old Style" w:hAnsi="Bookman Old Style"/>
                <w:sz w:val="24"/>
                <w:szCs w:val="24"/>
              </w:rPr>
              <w:t xml:space="preserve"> </w:t>
            </w:r>
            <w:r w:rsidR="00115E7B" w:rsidRPr="005951DE">
              <w:rPr>
                <w:rFonts w:ascii="Bookman Old Style" w:hAnsi="Bookman Old Style"/>
                <w:sz w:val="24"/>
                <w:szCs w:val="24"/>
                <w:lang w:val="en-US"/>
              </w:rPr>
              <w:t>analisis</w:t>
            </w:r>
            <w:r w:rsidR="0058765E" w:rsidRPr="005951DE">
              <w:rPr>
                <w:rFonts w:ascii="Bookman Old Style" w:hAnsi="Bookman Old Style"/>
                <w:sz w:val="24"/>
                <w:szCs w:val="24"/>
              </w:rPr>
              <w:t xml:space="preserve"> risiko </w:t>
            </w:r>
            <w:r w:rsidR="00115E7B" w:rsidRPr="005951DE">
              <w:rPr>
                <w:rFonts w:ascii="Bookman Old Style" w:hAnsi="Bookman Old Style"/>
                <w:sz w:val="24"/>
                <w:szCs w:val="24"/>
                <w:lang w:val="en-US"/>
              </w:rPr>
              <w:t xml:space="preserve">wajib pajak </w:t>
            </w:r>
            <w:r w:rsidR="0058765E" w:rsidRPr="005951DE">
              <w:rPr>
                <w:rFonts w:ascii="Bookman Old Style" w:hAnsi="Bookman Old Style"/>
                <w:sz w:val="24"/>
                <w:szCs w:val="24"/>
              </w:rPr>
              <w:t>dengan benar;</w:t>
            </w:r>
          </w:p>
          <w:p w14:paraId="2514C83B" w14:textId="298A3D44" w:rsidR="00C15CB4" w:rsidRPr="005951DE" w:rsidRDefault="00565BB3" w:rsidP="0058765E">
            <w:pPr>
              <w:pStyle w:val="List"/>
              <w:numPr>
                <w:ilvl w:val="0"/>
                <w:numId w:val="1"/>
              </w:numPr>
              <w:ind w:left="420" w:hanging="420"/>
              <w:rPr>
                <w:rFonts w:ascii="Bookman Old Style" w:hAnsi="Bookman Old Style"/>
                <w:sz w:val="24"/>
                <w:szCs w:val="24"/>
              </w:rPr>
            </w:pPr>
            <w:r w:rsidRPr="005951DE">
              <w:rPr>
                <w:rFonts w:ascii="Bookman Old Style" w:hAnsi="Bookman Old Style"/>
                <w:sz w:val="24"/>
                <w:szCs w:val="24"/>
                <w:lang w:val="en-US"/>
              </w:rPr>
              <w:t>M</w:t>
            </w:r>
            <w:r w:rsidR="0058765E" w:rsidRPr="005951DE">
              <w:rPr>
                <w:rFonts w:ascii="Bookman Old Style" w:hAnsi="Bookman Old Style"/>
                <w:sz w:val="24"/>
                <w:szCs w:val="24"/>
              </w:rPr>
              <w:t>e</w:t>
            </w:r>
            <w:r w:rsidR="00AD436C" w:rsidRPr="005951DE">
              <w:rPr>
                <w:rFonts w:ascii="Bookman Old Style" w:hAnsi="Bookman Old Style"/>
                <w:sz w:val="24"/>
                <w:szCs w:val="24"/>
                <w:lang w:val="en-US"/>
              </w:rPr>
              <w:t>mahami</w:t>
            </w:r>
            <w:r w:rsidR="0058765E" w:rsidRPr="005951DE">
              <w:rPr>
                <w:rFonts w:ascii="Bookman Old Style" w:hAnsi="Bookman Old Style"/>
                <w:sz w:val="24"/>
                <w:szCs w:val="24"/>
              </w:rPr>
              <w:t xml:space="preserve"> metode</w:t>
            </w:r>
            <w:r w:rsidR="003C24F9">
              <w:rPr>
                <w:rFonts w:ascii="Bookman Old Style" w:hAnsi="Bookman Old Style"/>
                <w:sz w:val="24"/>
                <w:szCs w:val="24"/>
                <w:lang w:val="en-US"/>
              </w:rPr>
              <w:t xml:space="preserve">, </w:t>
            </w:r>
            <w:r w:rsidR="0058765E" w:rsidRPr="005951DE">
              <w:rPr>
                <w:rFonts w:ascii="Bookman Old Style" w:hAnsi="Bookman Old Style"/>
                <w:sz w:val="24"/>
                <w:szCs w:val="24"/>
              </w:rPr>
              <w:t>teknik</w:t>
            </w:r>
            <w:r w:rsidR="003C24F9">
              <w:rPr>
                <w:rFonts w:ascii="Bookman Old Style" w:hAnsi="Bookman Old Style"/>
                <w:sz w:val="24"/>
                <w:szCs w:val="24"/>
                <w:lang w:val="en-US"/>
              </w:rPr>
              <w:t>, dan tahapan</w:t>
            </w:r>
            <w:r w:rsidR="0058765E" w:rsidRPr="005951DE">
              <w:rPr>
                <w:rFonts w:ascii="Bookman Old Style" w:hAnsi="Bookman Old Style"/>
                <w:sz w:val="24"/>
                <w:szCs w:val="24"/>
              </w:rPr>
              <w:t xml:space="preserve"> pemeriksaan dengan benar</w:t>
            </w:r>
            <w:r w:rsidR="003E7239" w:rsidRPr="005951DE">
              <w:rPr>
                <w:rFonts w:ascii="Bookman Old Style" w:hAnsi="Bookman Old Style"/>
                <w:sz w:val="24"/>
                <w:szCs w:val="24"/>
              </w:rPr>
              <w:t>;</w:t>
            </w:r>
          </w:p>
          <w:p w14:paraId="29525634" w14:textId="78CECD97" w:rsidR="003E6DA4" w:rsidRPr="005951DE" w:rsidRDefault="00565BB3" w:rsidP="00A0456D">
            <w:pPr>
              <w:pStyle w:val="List"/>
              <w:numPr>
                <w:ilvl w:val="0"/>
                <w:numId w:val="1"/>
              </w:numPr>
              <w:ind w:left="420" w:hanging="420"/>
              <w:rPr>
                <w:rFonts w:ascii="Bookman Old Style" w:hAnsi="Bookman Old Style"/>
                <w:sz w:val="24"/>
                <w:szCs w:val="24"/>
              </w:rPr>
            </w:pPr>
            <w:r w:rsidRPr="005951DE">
              <w:rPr>
                <w:rFonts w:ascii="Bookman Old Style" w:hAnsi="Bookman Old Style"/>
                <w:sz w:val="24"/>
                <w:szCs w:val="24"/>
                <w:lang w:val="en-US"/>
              </w:rPr>
              <w:t>M</w:t>
            </w:r>
            <w:r w:rsidR="0058765E" w:rsidRPr="005951DE">
              <w:rPr>
                <w:rFonts w:ascii="Bookman Old Style" w:hAnsi="Bookman Old Style"/>
                <w:sz w:val="24"/>
                <w:szCs w:val="24"/>
              </w:rPr>
              <w:t xml:space="preserve">enunjukkan </w:t>
            </w:r>
            <w:r w:rsidR="00C15CB4" w:rsidRPr="005951DE">
              <w:rPr>
                <w:rFonts w:ascii="Bookman Old Style" w:hAnsi="Bookman Old Style"/>
                <w:sz w:val="24"/>
                <w:szCs w:val="24"/>
              </w:rPr>
              <w:t>watak, integritas, loyalitas, kepribadian, tutur kata, sikap (tingkah laku), kerjasama, kedisplinan, ketahanan mental dan fisik yang baik, serta jiwa korsa pegawai Direktorat Jenderal Pajak dengan baik.</w:t>
            </w:r>
          </w:p>
        </w:tc>
      </w:tr>
      <w:tr w:rsidR="005951DE" w:rsidRPr="005951DE" w14:paraId="5000D1A7" w14:textId="77777777" w:rsidTr="00486F99">
        <w:trPr>
          <w:trHeight w:val="383"/>
          <w:jc w:val="center"/>
        </w:trPr>
        <w:tc>
          <w:tcPr>
            <w:tcW w:w="5000" w:type="pct"/>
            <w:gridSpan w:val="8"/>
            <w:shd w:val="clear" w:color="auto" w:fill="FBD4B4"/>
          </w:tcPr>
          <w:p w14:paraId="63585D51"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KOMPETENSI DASAR</w:t>
            </w:r>
          </w:p>
        </w:tc>
      </w:tr>
      <w:tr w:rsidR="005951DE" w:rsidRPr="005951DE" w14:paraId="32EEA3FF" w14:textId="77777777" w:rsidTr="00486F99">
        <w:trPr>
          <w:trHeight w:val="1044"/>
          <w:jc w:val="center"/>
        </w:trPr>
        <w:tc>
          <w:tcPr>
            <w:tcW w:w="5000" w:type="pct"/>
            <w:gridSpan w:val="8"/>
            <w:shd w:val="clear" w:color="auto" w:fill="FFFFFF"/>
          </w:tcPr>
          <w:p w14:paraId="4A77DCB8" w14:textId="2D6EE5E6" w:rsidR="0058765E" w:rsidRPr="005951DE" w:rsidRDefault="0058765E" w:rsidP="0058765E">
            <w:pPr>
              <w:pStyle w:val="List"/>
              <w:numPr>
                <w:ilvl w:val="0"/>
                <w:numId w:val="2"/>
              </w:numPr>
              <w:contextualSpacing w:val="0"/>
              <w:rPr>
                <w:rFonts w:ascii="Bookman Old Style" w:hAnsi="Bookman Old Style"/>
                <w:sz w:val="24"/>
                <w:szCs w:val="24"/>
              </w:rPr>
            </w:pPr>
            <w:r w:rsidRPr="005951DE">
              <w:rPr>
                <w:rFonts w:ascii="Bookman Old Style" w:hAnsi="Bookman Old Style"/>
                <w:sz w:val="24"/>
                <w:szCs w:val="24"/>
              </w:rPr>
              <w:t>menggunakan komunikasi dengan baik;</w:t>
            </w:r>
          </w:p>
          <w:p w14:paraId="735B4BA4" w14:textId="77777777"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menggunakan Interpersonal Skills dengan baik.</w:t>
            </w:r>
          </w:p>
          <w:p w14:paraId="1071D9C1" w14:textId="77777777"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menggunakan Coaching dengan baik.</w:t>
            </w:r>
          </w:p>
          <w:p w14:paraId="7ABB684C" w14:textId="77777777" w:rsidR="0058765E" w:rsidRPr="005951DE" w:rsidRDefault="0058765E" w:rsidP="0058765E">
            <w:pPr>
              <w:pStyle w:val="List"/>
              <w:numPr>
                <w:ilvl w:val="0"/>
                <w:numId w:val="2"/>
              </w:numPr>
              <w:contextualSpacing w:val="0"/>
              <w:rPr>
                <w:rFonts w:ascii="Bookman Old Style" w:hAnsi="Bookman Old Style"/>
                <w:sz w:val="24"/>
                <w:szCs w:val="24"/>
              </w:rPr>
            </w:pPr>
            <w:r w:rsidRPr="005951DE">
              <w:rPr>
                <w:rFonts w:ascii="Bookman Old Style" w:hAnsi="Bookman Old Style"/>
                <w:sz w:val="24"/>
                <w:szCs w:val="24"/>
                <w:lang w:val="en-US"/>
              </w:rPr>
              <w:t>memahami</w:t>
            </w:r>
            <w:r w:rsidRPr="005951DE">
              <w:rPr>
                <w:rFonts w:ascii="Bookman Old Style" w:hAnsi="Bookman Old Style"/>
                <w:sz w:val="24"/>
                <w:szCs w:val="24"/>
              </w:rPr>
              <w:t xml:space="preserve"> administrasi pemeriksaan dengan benar;</w:t>
            </w:r>
          </w:p>
          <w:p w14:paraId="029D2BBE" w14:textId="3E9E9754"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AD436C" w:rsidRPr="005951DE">
              <w:rPr>
                <w:rFonts w:ascii="Bookman Old Style" w:hAnsi="Bookman Old Style"/>
                <w:sz w:val="24"/>
                <w:szCs w:val="24"/>
              </w:rPr>
              <w:t>p</w:t>
            </w:r>
            <w:r w:rsidRPr="005951DE">
              <w:rPr>
                <w:rFonts w:ascii="Bookman Old Style" w:hAnsi="Bookman Old Style"/>
                <w:sz w:val="24"/>
                <w:szCs w:val="24"/>
              </w:rPr>
              <w:t>erencanaan Pemeriksaan dengan benar.</w:t>
            </w:r>
          </w:p>
          <w:p w14:paraId="62A3BC83" w14:textId="283FACC7"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AD436C" w:rsidRPr="005951DE">
              <w:rPr>
                <w:rFonts w:ascii="Bookman Old Style" w:hAnsi="Bookman Old Style"/>
                <w:sz w:val="24"/>
                <w:szCs w:val="24"/>
              </w:rPr>
              <w:t>p</w:t>
            </w:r>
            <w:r w:rsidRPr="005951DE">
              <w:rPr>
                <w:rFonts w:ascii="Bookman Old Style" w:hAnsi="Bookman Old Style"/>
                <w:sz w:val="24"/>
                <w:szCs w:val="24"/>
              </w:rPr>
              <w:t>engorganisasian Pemeriksaan dengan benar.</w:t>
            </w:r>
          </w:p>
          <w:p w14:paraId="3E83D90A" w14:textId="60D606D5"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AD436C" w:rsidRPr="005951DE">
              <w:rPr>
                <w:rFonts w:ascii="Bookman Old Style" w:hAnsi="Bookman Old Style"/>
                <w:sz w:val="24"/>
                <w:szCs w:val="24"/>
              </w:rPr>
              <w:t>p</w:t>
            </w:r>
            <w:r w:rsidRPr="005951DE">
              <w:rPr>
                <w:rFonts w:ascii="Bookman Old Style" w:hAnsi="Bookman Old Style"/>
                <w:sz w:val="24"/>
                <w:szCs w:val="24"/>
              </w:rPr>
              <w:t>elaksanaan Administrasi Pemeriksaan dengan benar.</w:t>
            </w:r>
          </w:p>
          <w:p w14:paraId="632A313E" w14:textId="335644AA"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AD436C" w:rsidRPr="005951DE">
              <w:rPr>
                <w:rFonts w:ascii="Bookman Old Style" w:hAnsi="Bookman Old Style"/>
                <w:sz w:val="24"/>
                <w:szCs w:val="24"/>
              </w:rPr>
              <w:t>p</w:t>
            </w:r>
            <w:r w:rsidRPr="005951DE">
              <w:rPr>
                <w:rFonts w:ascii="Bookman Old Style" w:hAnsi="Bookman Old Style"/>
                <w:sz w:val="24"/>
                <w:szCs w:val="24"/>
              </w:rPr>
              <w:t>engawasan Administrasi Pemeriksaan dengan benar.</w:t>
            </w:r>
          </w:p>
          <w:p w14:paraId="65F11FD2" w14:textId="375D1951" w:rsidR="00AD436C" w:rsidRPr="005951DE" w:rsidRDefault="00AD436C"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menjelaskan manajemen risiko Seksi Pemeriksaan dengan benar</w:t>
            </w:r>
            <w:r w:rsidR="003C24F9">
              <w:rPr>
                <w:rFonts w:ascii="Bookman Old Style" w:hAnsi="Bookman Old Style"/>
                <w:sz w:val="24"/>
                <w:szCs w:val="24"/>
              </w:rPr>
              <w:t>.</w:t>
            </w:r>
          </w:p>
          <w:p w14:paraId="64B004D8" w14:textId="7179DD2E" w:rsidR="0058765E" w:rsidRPr="005951DE" w:rsidRDefault="0058765E" w:rsidP="0058765E">
            <w:pPr>
              <w:pStyle w:val="List"/>
              <w:numPr>
                <w:ilvl w:val="0"/>
                <w:numId w:val="2"/>
              </w:numPr>
              <w:contextualSpacing w:val="0"/>
              <w:rPr>
                <w:rFonts w:ascii="Bookman Old Style" w:hAnsi="Bookman Old Style"/>
                <w:sz w:val="24"/>
                <w:szCs w:val="24"/>
              </w:rPr>
            </w:pPr>
            <w:r w:rsidRPr="005951DE">
              <w:rPr>
                <w:rFonts w:ascii="Bookman Old Style" w:hAnsi="Bookman Old Style"/>
                <w:sz w:val="24"/>
                <w:szCs w:val="24"/>
                <w:lang w:val="en-US"/>
              </w:rPr>
              <w:t>memahami</w:t>
            </w:r>
            <w:r w:rsidRPr="005951DE">
              <w:rPr>
                <w:rFonts w:ascii="Bookman Old Style" w:hAnsi="Bookman Old Style"/>
                <w:sz w:val="24"/>
                <w:szCs w:val="24"/>
              </w:rPr>
              <w:t xml:space="preserve"> </w:t>
            </w:r>
            <w:r w:rsidR="00115E7B" w:rsidRPr="005951DE">
              <w:rPr>
                <w:rFonts w:ascii="Bookman Old Style" w:hAnsi="Bookman Old Style"/>
                <w:sz w:val="24"/>
                <w:szCs w:val="24"/>
                <w:lang w:val="en-US"/>
              </w:rPr>
              <w:t>analisis</w:t>
            </w:r>
            <w:r w:rsidR="00115E7B" w:rsidRPr="005951DE">
              <w:rPr>
                <w:rFonts w:ascii="Bookman Old Style" w:hAnsi="Bookman Old Style"/>
                <w:sz w:val="24"/>
                <w:szCs w:val="24"/>
              </w:rPr>
              <w:t xml:space="preserve"> risiko </w:t>
            </w:r>
            <w:r w:rsidR="00115E7B" w:rsidRPr="005951DE">
              <w:rPr>
                <w:rFonts w:ascii="Bookman Old Style" w:hAnsi="Bookman Old Style"/>
                <w:sz w:val="24"/>
                <w:szCs w:val="24"/>
                <w:lang w:val="en-US"/>
              </w:rPr>
              <w:t>wajib pajak</w:t>
            </w:r>
            <w:r w:rsidRPr="005951DE">
              <w:rPr>
                <w:rFonts w:ascii="Bookman Old Style" w:hAnsi="Bookman Old Style"/>
                <w:sz w:val="24"/>
                <w:szCs w:val="24"/>
              </w:rPr>
              <w:t xml:space="preserve"> dengan benar;</w:t>
            </w:r>
          </w:p>
          <w:p w14:paraId="4FB6ACD5" w14:textId="0F3796A5"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115E7B" w:rsidRPr="005951DE">
              <w:rPr>
                <w:rFonts w:ascii="Bookman Old Style" w:hAnsi="Bookman Old Style"/>
                <w:sz w:val="24"/>
                <w:szCs w:val="24"/>
              </w:rPr>
              <w:t>peta kepatuhan wajib pajak</w:t>
            </w:r>
            <w:r w:rsidRPr="005951DE">
              <w:rPr>
                <w:rFonts w:ascii="Bookman Old Style" w:hAnsi="Bookman Old Style"/>
                <w:sz w:val="24"/>
                <w:szCs w:val="24"/>
              </w:rPr>
              <w:t xml:space="preserve"> dengan benar.</w:t>
            </w:r>
          </w:p>
          <w:p w14:paraId="2E114378" w14:textId="783D7DE3"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 xml:space="preserve">menjelaskan </w:t>
            </w:r>
            <w:r w:rsidR="00115E7B" w:rsidRPr="005951DE">
              <w:rPr>
                <w:rFonts w:ascii="Bookman Old Style" w:hAnsi="Bookman Old Style"/>
                <w:sz w:val="24"/>
                <w:szCs w:val="24"/>
              </w:rPr>
              <w:t>variabel kepatuhan wajib pajak</w:t>
            </w:r>
            <w:r w:rsidRPr="005951DE">
              <w:rPr>
                <w:rFonts w:ascii="Bookman Old Style" w:hAnsi="Bookman Old Style"/>
                <w:sz w:val="24"/>
                <w:szCs w:val="24"/>
              </w:rPr>
              <w:t xml:space="preserve"> dengan baik.</w:t>
            </w:r>
          </w:p>
          <w:p w14:paraId="374C0CDC" w14:textId="235BB901" w:rsidR="0058765E" w:rsidRPr="005951DE" w:rsidRDefault="0058765E" w:rsidP="0058765E">
            <w:pPr>
              <w:pStyle w:val="List"/>
              <w:numPr>
                <w:ilvl w:val="0"/>
                <w:numId w:val="2"/>
              </w:numPr>
              <w:contextualSpacing w:val="0"/>
              <w:rPr>
                <w:rFonts w:ascii="Bookman Old Style" w:hAnsi="Bookman Old Style"/>
                <w:sz w:val="24"/>
                <w:szCs w:val="24"/>
              </w:rPr>
            </w:pPr>
            <w:r w:rsidRPr="005951DE">
              <w:rPr>
                <w:rFonts w:ascii="Bookman Old Style" w:hAnsi="Bookman Old Style"/>
                <w:sz w:val="24"/>
                <w:szCs w:val="24"/>
                <w:lang w:val="en-US"/>
              </w:rPr>
              <w:lastRenderedPageBreak/>
              <w:t>memahami</w:t>
            </w:r>
            <w:r w:rsidRPr="005951DE">
              <w:rPr>
                <w:rFonts w:ascii="Bookman Old Style" w:hAnsi="Bookman Old Style"/>
                <w:sz w:val="24"/>
                <w:szCs w:val="24"/>
              </w:rPr>
              <w:t xml:space="preserve"> metode</w:t>
            </w:r>
            <w:r w:rsidR="003C24F9">
              <w:rPr>
                <w:rFonts w:ascii="Bookman Old Style" w:hAnsi="Bookman Old Style"/>
                <w:sz w:val="24"/>
                <w:szCs w:val="24"/>
                <w:lang w:val="en-US"/>
              </w:rPr>
              <w:t xml:space="preserve">, </w:t>
            </w:r>
            <w:r w:rsidRPr="005951DE">
              <w:rPr>
                <w:rFonts w:ascii="Bookman Old Style" w:hAnsi="Bookman Old Style"/>
                <w:sz w:val="24"/>
                <w:szCs w:val="24"/>
              </w:rPr>
              <w:t>teknik</w:t>
            </w:r>
            <w:r w:rsidR="003C24F9">
              <w:rPr>
                <w:rFonts w:ascii="Bookman Old Style" w:hAnsi="Bookman Old Style"/>
                <w:sz w:val="24"/>
                <w:szCs w:val="24"/>
                <w:lang w:val="en-US"/>
              </w:rPr>
              <w:t>, dan tahapan</w:t>
            </w:r>
            <w:r w:rsidRPr="005951DE">
              <w:rPr>
                <w:rFonts w:ascii="Bookman Old Style" w:hAnsi="Bookman Old Style"/>
                <w:sz w:val="24"/>
                <w:szCs w:val="24"/>
              </w:rPr>
              <w:t xml:space="preserve"> pemeriksaan dengan benar;</w:t>
            </w:r>
          </w:p>
          <w:p w14:paraId="7B961F12" w14:textId="77777777" w:rsidR="0058765E" w:rsidRPr="005951DE"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menjelaskan Metode Pemeriksaan dengan benar.</w:t>
            </w:r>
          </w:p>
          <w:p w14:paraId="4932FCDC" w14:textId="10D514C3" w:rsidR="00BA26C1" w:rsidRDefault="0058765E"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menjelaskan Teknik Pemeriksaan dengan benar.</w:t>
            </w:r>
          </w:p>
          <w:p w14:paraId="598A358F" w14:textId="1807D4BE" w:rsidR="003C24F9" w:rsidRPr="005951DE" w:rsidRDefault="003C24F9" w:rsidP="0058765E">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menjelaskan T</w:t>
            </w:r>
            <w:r>
              <w:rPr>
                <w:rFonts w:ascii="Bookman Old Style" w:hAnsi="Bookman Old Style"/>
                <w:sz w:val="24"/>
                <w:szCs w:val="24"/>
              </w:rPr>
              <w:t>ahapan</w:t>
            </w:r>
            <w:r w:rsidRPr="005951DE">
              <w:rPr>
                <w:rFonts w:ascii="Bookman Old Style" w:hAnsi="Bookman Old Style"/>
                <w:sz w:val="24"/>
                <w:szCs w:val="24"/>
              </w:rPr>
              <w:t xml:space="preserve"> Pemeriksaan dengan benar.</w:t>
            </w:r>
          </w:p>
          <w:p w14:paraId="441B5F8F" w14:textId="77777777" w:rsidR="00BA26C1" w:rsidRPr="005951DE" w:rsidRDefault="00E378E2" w:rsidP="00A0456D">
            <w:pPr>
              <w:pStyle w:val="List"/>
              <w:numPr>
                <w:ilvl w:val="0"/>
                <w:numId w:val="2"/>
              </w:numPr>
              <w:contextualSpacing w:val="0"/>
            </w:pPr>
            <w:r w:rsidRPr="005951DE">
              <w:rPr>
                <w:rFonts w:ascii="Bookman Old Style" w:hAnsi="Bookman Old Style"/>
                <w:sz w:val="24"/>
                <w:szCs w:val="24"/>
                <w:lang w:val="en-US"/>
              </w:rPr>
              <w:t>Menunjukkan watak, integritas, loyalitas, kepribadian, tutur kata, sikap (tingkah laku), kerjasama, kedisplinan, ketahanan mental dan fisik yang baik, serta jiwa korsa pegawai Direktorat Jenderal Pajak dengan baik</w:t>
            </w:r>
            <w:r w:rsidR="00BA26C1" w:rsidRPr="005951DE">
              <w:rPr>
                <w:rFonts w:ascii="Bookman Old Style" w:hAnsi="Bookman Old Style"/>
                <w:sz w:val="24"/>
                <w:szCs w:val="24"/>
              </w:rPr>
              <w:t>.</w:t>
            </w:r>
          </w:p>
          <w:p w14:paraId="692DD068" w14:textId="77777777" w:rsidR="00E378E2" w:rsidRPr="005951DE" w:rsidRDefault="00E378E2" w:rsidP="00A0456D">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memiliki kepribadian disiplin, tanggap, tegas dan cekatan dengan baik;</w:t>
            </w:r>
          </w:p>
          <w:p w14:paraId="1DA10F5C" w14:textId="77777777" w:rsidR="00E378E2" w:rsidRPr="005951DE" w:rsidRDefault="00E378E2" w:rsidP="00A0456D">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memiliki motivasi dan kepribadian dengan baik;</w:t>
            </w:r>
          </w:p>
          <w:p w14:paraId="46D6ED46" w14:textId="77777777" w:rsidR="00E378E2" w:rsidRPr="005951DE" w:rsidRDefault="00E378E2" w:rsidP="00A0456D">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memiliki jasmani yang tegap dan tangkas serta sikap mental yang disiplin, bertanggungjawab, memiliki jiwa korsa, mampu berkonsentrasi serta mampu mengendalikan diri melalui praktik peraturan baris-berbaris dengan baik;</w:t>
            </w:r>
          </w:p>
          <w:p w14:paraId="3E5980C1" w14:textId="77777777" w:rsidR="00E378E2" w:rsidRPr="005951DE" w:rsidRDefault="00E378E2" w:rsidP="00A0456D">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menerapkan peraturan umum dinas dalam dengan baik;</w:t>
            </w:r>
          </w:p>
          <w:p w14:paraId="0AAD3C4A" w14:textId="77777777" w:rsidR="00BA26C1" w:rsidRPr="005951DE" w:rsidRDefault="00E378E2" w:rsidP="00A0456D">
            <w:pPr>
              <w:pStyle w:val="List2"/>
              <w:numPr>
                <w:ilvl w:val="1"/>
                <w:numId w:val="2"/>
              </w:numPr>
              <w:ind w:left="1163" w:hanging="737"/>
              <w:rPr>
                <w:rFonts w:ascii="Bookman Old Style" w:hAnsi="Bookman Old Style"/>
                <w:sz w:val="24"/>
                <w:szCs w:val="24"/>
              </w:rPr>
            </w:pPr>
            <w:r w:rsidRPr="005951DE">
              <w:rPr>
                <w:rFonts w:ascii="Bookman Old Style" w:hAnsi="Bookman Old Style"/>
                <w:sz w:val="24"/>
                <w:szCs w:val="24"/>
              </w:rPr>
              <w:t>membentuk jasmani yang bugar</w:t>
            </w:r>
            <w:r w:rsidRPr="005951DE">
              <w:rPr>
                <w:rFonts w:ascii="Bookman Old Style" w:hAnsi="Bookman Old Style"/>
                <w:sz w:val="24"/>
                <w:szCs w:val="24"/>
                <w:lang w:val="id-ID"/>
              </w:rPr>
              <w:t>.</w:t>
            </w:r>
          </w:p>
        </w:tc>
      </w:tr>
      <w:tr w:rsidR="005951DE" w:rsidRPr="005951DE" w14:paraId="58DDCF35" w14:textId="77777777" w:rsidTr="00486F99">
        <w:trPr>
          <w:trHeight w:val="253"/>
          <w:jc w:val="center"/>
        </w:trPr>
        <w:tc>
          <w:tcPr>
            <w:tcW w:w="5000" w:type="pct"/>
            <w:gridSpan w:val="8"/>
            <w:shd w:val="clear" w:color="auto" w:fill="F7CAAC"/>
          </w:tcPr>
          <w:p w14:paraId="0816418F"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lastRenderedPageBreak/>
              <w:t>LAMA PELATIHAN EFEKTIF DAN DAFTAR MATA PELAJARAN</w:t>
            </w:r>
          </w:p>
        </w:tc>
      </w:tr>
      <w:tr w:rsidR="005951DE" w:rsidRPr="005951DE" w14:paraId="6B217DF0" w14:textId="77777777" w:rsidTr="00486F99">
        <w:trPr>
          <w:trHeight w:val="315"/>
          <w:jc w:val="center"/>
        </w:trPr>
        <w:tc>
          <w:tcPr>
            <w:tcW w:w="380" w:type="pct"/>
            <w:gridSpan w:val="2"/>
            <w:vMerge w:val="restart"/>
            <w:shd w:val="clear" w:color="auto" w:fill="F7CAAC"/>
            <w:vAlign w:val="center"/>
          </w:tcPr>
          <w:p w14:paraId="5063104D"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No.</w:t>
            </w:r>
          </w:p>
        </w:tc>
        <w:tc>
          <w:tcPr>
            <w:tcW w:w="1060" w:type="pct"/>
            <w:vMerge w:val="restart"/>
            <w:shd w:val="clear" w:color="auto" w:fill="F7CAAC"/>
            <w:vAlign w:val="center"/>
          </w:tcPr>
          <w:p w14:paraId="037530F8"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Kegiatan</w:t>
            </w:r>
          </w:p>
        </w:tc>
        <w:tc>
          <w:tcPr>
            <w:tcW w:w="1464" w:type="pct"/>
            <w:vMerge w:val="restart"/>
            <w:shd w:val="clear" w:color="auto" w:fill="F7CAAC"/>
            <w:vAlign w:val="center"/>
          </w:tcPr>
          <w:p w14:paraId="41E44926"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rPr>
            </w:pPr>
            <w:r w:rsidRPr="005951DE">
              <w:rPr>
                <w:rFonts w:ascii="Bookman Old Style" w:eastAsia="Calibri" w:hAnsi="Bookman Old Style" w:cs="Arial"/>
                <w:sz w:val="24"/>
                <w:szCs w:val="24"/>
              </w:rPr>
              <w:t>Nama</w:t>
            </w:r>
            <w:r w:rsidRPr="005951DE">
              <w:rPr>
                <w:rFonts w:ascii="Bookman Old Style" w:eastAsia="Calibri" w:hAnsi="Bookman Old Style" w:cs="Arial"/>
                <w:sz w:val="24"/>
                <w:szCs w:val="24"/>
                <w:lang w:val="id-ID"/>
              </w:rPr>
              <w:t xml:space="preserve"> Mata </w:t>
            </w:r>
            <w:r w:rsidRPr="005951DE">
              <w:rPr>
                <w:rFonts w:ascii="Bookman Old Style" w:eastAsia="Calibri" w:hAnsi="Bookman Old Style" w:cs="Arial"/>
                <w:sz w:val="24"/>
                <w:szCs w:val="24"/>
              </w:rPr>
              <w:t>Pelajaran</w:t>
            </w:r>
          </w:p>
        </w:tc>
        <w:tc>
          <w:tcPr>
            <w:tcW w:w="1415" w:type="pct"/>
            <w:gridSpan w:val="3"/>
            <w:shd w:val="clear" w:color="auto" w:fill="F7CAAC"/>
            <w:vAlign w:val="center"/>
          </w:tcPr>
          <w:p w14:paraId="6DD71357"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J</w:t>
            </w:r>
            <w:r w:rsidRPr="005951DE">
              <w:rPr>
                <w:rFonts w:ascii="Bookman Old Style" w:eastAsia="Calibri" w:hAnsi="Bookman Old Style" w:cs="Arial"/>
                <w:sz w:val="24"/>
                <w:szCs w:val="24"/>
              </w:rPr>
              <w:t xml:space="preserve">am </w:t>
            </w:r>
            <w:r w:rsidRPr="005951DE">
              <w:rPr>
                <w:rFonts w:ascii="Bookman Old Style" w:eastAsia="Calibri" w:hAnsi="Bookman Old Style" w:cs="Arial"/>
                <w:sz w:val="24"/>
                <w:szCs w:val="24"/>
                <w:lang w:val="id-ID"/>
              </w:rPr>
              <w:t>P</w:t>
            </w:r>
            <w:r w:rsidRPr="005951DE">
              <w:rPr>
                <w:rFonts w:ascii="Bookman Old Style" w:eastAsia="Calibri" w:hAnsi="Bookman Old Style" w:cs="Arial"/>
                <w:sz w:val="24"/>
                <w:szCs w:val="24"/>
              </w:rPr>
              <w:t>elajaran</w:t>
            </w:r>
            <w:r w:rsidRPr="005951DE">
              <w:rPr>
                <w:rFonts w:ascii="Bookman Old Style" w:eastAsia="Calibri" w:hAnsi="Bookman Old Style" w:cs="Arial"/>
                <w:sz w:val="24"/>
                <w:szCs w:val="24"/>
                <w:lang w:val="id-ID"/>
              </w:rPr>
              <w:t xml:space="preserve"> </w:t>
            </w:r>
          </w:p>
        </w:tc>
        <w:tc>
          <w:tcPr>
            <w:tcW w:w="681" w:type="pct"/>
            <w:vMerge w:val="restart"/>
            <w:shd w:val="clear" w:color="auto" w:fill="F7CAAC"/>
            <w:vAlign w:val="center"/>
          </w:tcPr>
          <w:p w14:paraId="6F0DD6F4"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Sekuen</w:t>
            </w:r>
          </w:p>
          <w:p w14:paraId="00FC53A4"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/Urutan</w:t>
            </w:r>
          </w:p>
        </w:tc>
      </w:tr>
      <w:tr w:rsidR="005951DE" w:rsidRPr="005951DE" w14:paraId="65E15CF3" w14:textId="77777777" w:rsidTr="00486F99">
        <w:trPr>
          <w:trHeight w:val="298"/>
          <w:jc w:val="center"/>
        </w:trPr>
        <w:tc>
          <w:tcPr>
            <w:tcW w:w="380" w:type="pct"/>
            <w:gridSpan w:val="2"/>
            <w:vMerge/>
            <w:shd w:val="clear" w:color="auto" w:fill="F7CAAC"/>
          </w:tcPr>
          <w:p w14:paraId="7EE94557" w14:textId="77777777" w:rsidR="003E6DA4" w:rsidRPr="005951DE"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1060" w:type="pct"/>
            <w:vMerge/>
            <w:shd w:val="clear" w:color="auto" w:fill="F7CAAC"/>
          </w:tcPr>
          <w:p w14:paraId="56160839" w14:textId="77777777" w:rsidR="003E6DA4" w:rsidRPr="005951DE"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1464" w:type="pct"/>
            <w:vMerge/>
            <w:shd w:val="clear" w:color="auto" w:fill="F7CAAC"/>
          </w:tcPr>
          <w:p w14:paraId="26466905" w14:textId="77777777" w:rsidR="003E6DA4" w:rsidRPr="005951DE"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338" w:type="pct"/>
            <w:shd w:val="clear" w:color="auto" w:fill="F7CAAC"/>
            <w:vAlign w:val="center"/>
          </w:tcPr>
          <w:p w14:paraId="7637B762"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rPr>
            </w:pPr>
            <w:r w:rsidRPr="005951DE">
              <w:rPr>
                <w:rFonts w:ascii="Bookman Old Style" w:eastAsia="Calibri" w:hAnsi="Bookman Old Style" w:cs="Arial"/>
                <w:sz w:val="24"/>
                <w:szCs w:val="24"/>
              </w:rPr>
              <w:t>TM</w:t>
            </w:r>
          </w:p>
        </w:tc>
        <w:tc>
          <w:tcPr>
            <w:tcW w:w="471" w:type="pct"/>
            <w:shd w:val="clear" w:color="auto" w:fill="F7CAAC"/>
            <w:vAlign w:val="center"/>
          </w:tcPr>
          <w:p w14:paraId="5283313F"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rPr>
            </w:pPr>
            <w:r w:rsidRPr="005951DE">
              <w:rPr>
                <w:rFonts w:ascii="Bookman Old Style" w:eastAsia="Calibri" w:hAnsi="Bookman Old Style" w:cs="Arial"/>
                <w:sz w:val="24"/>
                <w:szCs w:val="24"/>
              </w:rPr>
              <w:t>NTM</w:t>
            </w:r>
          </w:p>
        </w:tc>
        <w:tc>
          <w:tcPr>
            <w:tcW w:w="606" w:type="pct"/>
            <w:shd w:val="clear" w:color="auto" w:fill="F7CAAC"/>
            <w:vAlign w:val="center"/>
          </w:tcPr>
          <w:p w14:paraId="0E052777" w14:textId="77777777" w:rsidR="003E6DA4" w:rsidRPr="005951DE" w:rsidRDefault="003E6DA4" w:rsidP="003E6DA4">
            <w:pPr>
              <w:spacing w:after="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TOTAL</w:t>
            </w:r>
          </w:p>
        </w:tc>
        <w:tc>
          <w:tcPr>
            <w:tcW w:w="681" w:type="pct"/>
            <w:vMerge/>
            <w:shd w:val="clear" w:color="auto" w:fill="F7CAAC"/>
          </w:tcPr>
          <w:p w14:paraId="76C7B115" w14:textId="77777777" w:rsidR="003E6DA4" w:rsidRPr="005951DE" w:rsidRDefault="003E6DA4" w:rsidP="003E6DA4">
            <w:pPr>
              <w:spacing w:before="60" w:after="160" w:line="259" w:lineRule="auto"/>
              <w:ind w:left="0" w:firstLine="0"/>
              <w:jc w:val="center"/>
              <w:rPr>
                <w:rFonts w:ascii="Bookman Old Style" w:eastAsia="Calibri" w:hAnsi="Bookman Old Style" w:cs="Arial"/>
                <w:sz w:val="24"/>
                <w:szCs w:val="24"/>
                <w:lang w:val="id-ID"/>
              </w:rPr>
            </w:pPr>
          </w:p>
        </w:tc>
      </w:tr>
      <w:tr w:rsidR="005951DE" w:rsidRPr="005951DE" w14:paraId="71DE4456" w14:textId="77777777" w:rsidTr="0058765E">
        <w:trPr>
          <w:trHeight w:val="728"/>
          <w:jc w:val="center"/>
        </w:trPr>
        <w:tc>
          <w:tcPr>
            <w:tcW w:w="380" w:type="pct"/>
            <w:gridSpan w:val="2"/>
            <w:vMerge w:val="restart"/>
          </w:tcPr>
          <w:p w14:paraId="11B7CCE4" w14:textId="77777777" w:rsidR="00864965" w:rsidRPr="005951DE" w:rsidRDefault="00864965" w:rsidP="00864965">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vMerge w:val="restart"/>
          </w:tcPr>
          <w:p w14:paraId="533C0EE9" w14:textId="77777777" w:rsidR="00864965" w:rsidRPr="005951DE" w:rsidRDefault="00864965" w:rsidP="00864965">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Mata Pelajaran Pokok</w:t>
            </w:r>
          </w:p>
        </w:tc>
        <w:tc>
          <w:tcPr>
            <w:tcW w:w="1464" w:type="pct"/>
            <w:vAlign w:val="center"/>
          </w:tcPr>
          <w:p w14:paraId="4214D072" w14:textId="77777777" w:rsidR="00864965" w:rsidRPr="005951DE" w:rsidRDefault="00864965" w:rsidP="00864965">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Keterampilan Komunikasi</w:t>
            </w:r>
          </w:p>
        </w:tc>
        <w:tc>
          <w:tcPr>
            <w:tcW w:w="338" w:type="pct"/>
            <w:shd w:val="clear" w:color="auto" w:fill="FFFFFF"/>
            <w:vAlign w:val="center"/>
          </w:tcPr>
          <w:p w14:paraId="338D6A0D"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6</w:t>
            </w:r>
          </w:p>
        </w:tc>
        <w:tc>
          <w:tcPr>
            <w:tcW w:w="471" w:type="pct"/>
            <w:shd w:val="clear" w:color="auto" w:fill="FFFFFF"/>
            <w:vAlign w:val="center"/>
          </w:tcPr>
          <w:p w14:paraId="532A36E2"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158864DB"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6</w:t>
            </w:r>
          </w:p>
        </w:tc>
        <w:tc>
          <w:tcPr>
            <w:tcW w:w="681" w:type="pct"/>
            <w:vAlign w:val="center"/>
          </w:tcPr>
          <w:p w14:paraId="2C91D67D" w14:textId="77777777" w:rsidR="00864965" w:rsidRPr="005951DE" w:rsidRDefault="00864965" w:rsidP="00864965">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259F80F8" w14:textId="77777777" w:rsidTr="00486F99">
        <w:trPr>
          <w:trHeight w:val="451"/>
          <w:jc w:val="center"/>
        </w:trPr>
        <w:tc>
          <w:tcPr>
            <w:tcW w:w="380" w:type="pct"/>
            <w:gridSpan w:val="2"/>
            <w:vMerge/>
          </w:tcPr>
          <w:p w14:paraId="76F089A8"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rPr>
            </w:pPr>
          </w:p>
        </w:tc>
        <w:tc>
          <w:tcPr>
            <w:tcW w:w="1060" w:type="pct"/>
            <w:vMerge/>
          </w:tcPr>
          <w:p w14:paraId="04DDD9F6" w14:textId="77777777" w:rsidR="00864965" w:rsidRPr="005951DE" w:rsidRDefault="00864965" w:rsidP="00864965">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14:paraId="4DFF6372" w14:textId="3C6A81AD" w:rsidR="00864965" w:rsidRPr="005951DE" w:rsidRDefault="00864965" w:rsidP="00864965">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Administrasi Pemeriksaan</w:t>
            </w:r>
            <w:r w:rsidR="005951DE" w:rsidRPr="005951DE">
              <w:rPr>
                <w:rFonts w:ascii="Bookman Old Style" w:hAnsi="Bookman Old Style"/>
                <w:b/>
                <w:sz w:val="24"/>
                <w:szCs w:val="24"/>
              </w:rPr>
              <w:t>*</w:t>
            </w:r>
          </w:p>
        </w:tc>
        <w:tc>
          <w:tcPr>
            <w:tcW w:w="338" w:type="pct"/>
            <w:shd w:val="clear" w:color="auto" w:fill="FFFFFF"/>
            <w:vAlign w:val="center"/>
          </w:tcPr>
          <w:p w14:paraId="5996E547"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10</w:t>
            </w:r>
          </w:p>
        </w:tc>
        <w:tc>
          <w:tcPr>
            <w:tcW w:w="471" w:type="pct"/>
            <w:shd w:val="clear" w:color="auto" w:fill="FFFFFF"/>
            <w:vAlign w:val="center"/>
          </w:tcPr>
          <w:p w14:paraId="0CE6BEF8"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0B38F255"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10</w:t>
            </w:r>
          </w:p>
        </w:tc>
        <w:tc>
          <w:tcPr>
            <w:tcW w:w="681" w:type="pct"/>
            <w:vAlign w:val="center"/>
          </w:tcPr>
          <w:p w14:paraId="22B5703C" w14:textId="77777777" w:rsidR="00864965" w:rsidRPr="005951DE" w:rsidRDefault="00864965" w:rsidP="00864965">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24C85656" w14:textId="77777777" w:rsidTr="00486F99">
        <w:trPr>
          <w:trHeight w:val="421"/>
          <w:jc w:val="center"/>
        </w:trPr>
        <w:tc>
          <w:tcPr>
            <w:tcW w:w="380" w:type="pct"/>
            <w:gridSpan w:val="2"/>
            <w:vMerge/>
          </w:tcPr>
          <w:p w14:paraId="73237565"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rPr>
            </w:pPr>
          </w:p>
        </w:tc>
        <w:tc>
          <w:tcPr>
            <w:tcW w:w="1060" w:type="pct"/>
            <w:vMerge/>
          </w:tcPr>
          <w:p w14:paraId="325B9296" w14:textId="77777777" w:rsidR="00864965" w:rsidRPr="005951DE" w:rsidRDefault="00864965" w:rsidP="00864965">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14:paraId="7E1357BC" w14:textId="0669CC0C" w:rsidR="00864965" w:rsidRPr="005951DE" w:rsidRDefault="00E6273A" w:rsidP="00864965">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Analisis</w:t>
            </w:r>
            <w:r w:rsidR="00864965" w:rsidRPr="005951DE">
              <w:rPr>
                <w:rFonts w:ascii="Bookman Old Style" w:hAnsi="Bookman Old Style"/>
                <w:sz w:val="24"/>
                <w:szCs w:val="24"/>
              </w:rPr>
              <w:t xml:space="preserve"> Risiko</w:t>
            </w:r>
            <w:r w:rsidRPr="005951DE">
              <w:rPr>
                <w:rFonts w:ascii="Bookman Old Style" w:hAnsi="Bookman Old Style"/>
                <w:sz w:val="24"/>
                <w:szCs w:val="24"/>
              </w:rPr>
              <w:t xml:space="preserve"> Wajib Pajak</w:t>
            </w:r>
            <w:r w:rsidR="005951DE" w:rsidRPr="005951DE">
              <w:rPr>
                <w:rFonts w:ascii="Bookman Old Style" w:hAnsi="Bookman Old Style"/>
                <w:b/>
                <w:sz w:val="24"/>
                <w:szCs w:val="24"/>
              </w:rPr>
              <w:t>*</w:t>
            </w:r>
          </w:p>
        </w:tc>
        <w:tc>
          <w:tcPr>
            <w:tcW w:w="338" w:type="pct"/>
            <w:shd w:val="clear" w:color="auto" w:fill="FFFFFF"/>
            <w:vAlign w:val="center"/>
          </w:tcPr>
          <w:p w14:paraId="4719BFEE" w14:textId="01A61A7E" w:rsidR="00864965" w:rsidRPr="005951DE" w:rsidRDefault="005951DE" w:rsidP="00864965">
            <w:pPr>
              <w:spacing w:line="240" w:lineRule="auto"/>
              <w:jc w:val="center"/>
              <w:rPr>
                <w:rFonts w:ascii="Bookman Old Style" w:hAnsi="Bookman Old Style"/>
                <w:sz w:val="24"/>
                <w:szCs w:val="24"/>
              </w:rPr>
            </w:pPr>
            <w:r>
              <w:rPr>
                <w:rFonts w:ascii="Bookman Old Style" w:hAnsi="Bookman Old Style"/>
                <w:sz w:val="24"/>
                <w:szCs w:val="24"/>
              </w:rPr>
              <w:t>16</w:t>
            </w:r>
          </w:p>
        </w:tc>
        <w:tc>
          <w:tcPr>
            <w:tcW w:w="471" w:type="pct"/>
            <w:shd w:val="clear" w:color="auto" w:fill="FFFFFF"/>
            <w:vAlign w:val="center"/>
          </w:tcPr>
          <w:p w14:paraId="41E4F862"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0819A929" w14:textId="0B957139" w:rsidR="00864965" w:rsidRPr="005951DE" w:rsidRDefault="005951DE" w:rsidP="00864965">
            <w:pPr>
              <w:spacing w:line="240" w:lineRule="auto"/>
              <w:jc w:val="center"/>
              <w:rPr>
                <w:rFonts w:ascii="Bookman Old Style" w:hAnsi="Bookman Old Style"/>
                <w:sz w:val="24"/>
                <w:szCs w:val="24"/>
              </w:rPr>
            </w:pPr>
            <w:r>
              <w:rPr>
                <w:rFonts w:ascii="Bookman Old Style" w:hAnsi="Bookman Old Style"/>
                <w:sz w:val="24"/>
                <w:szCs w:val="24"/>
              </w:rPr>
              <w:t>16</w:t>
            </w:r>
          </w:p>
        </w:tc>
        <w:tc>
          <w:tcPr>
            <w:tcW w:w="681" w:type="pct"/>
            <w:vAlign w:val="center"/>
          </w:tcPr>
          <w:p w14:paraId="5B7B5067" w14:textId="77777777" w:rsidR="00864965" w:rsidRPr="005951DE" w:rsidRDefault="00864965" w:rsidP="00864965">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3BD5B6A7" w14:textId="77777777" w:rsidTr="00486F99">
        <w:trPr>
          <w:trHeight w:val="451"/>
          <w:jc w:val="center"/>
        </w:trPr>
        <w:tc>
          <w:tcPr>
            <w:tcW w:w="380" w:type="pct"/>
            <w:gridSpan w:val="2"/>
            <w:vMerge/>
          </w:tcPr>
          <w:p w14:paraId="7857C74A"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rPr>
            </w:pPr>
          </w:p>
        </w:tc>
        <w:tc>
          <w:tcPr>
            <w:tcW w:w="1060" w:type="pct"/>
            <w:vMerge/>
          </w:tcPr>
          <w:p w14:paraId="5A855DE3" w14:textId="77777777" w:rsidR="00864965" w:rsidRPr="005951DE" w:rsidRDefault="00864965" w:rsidP="00864965">
            <w:pPr>
              <w:spacing w:before="60" w:after="160" w:line="240" w:lineRule="auto"/>
              <w:ind w:left="0" w:firstLine="0"/>
              <w:jc w:val="left"/>
              <w:rPr>
                <w:rFonts w:ascii="Bookman Old Style" w:eastAsia="Calibri" w:hAnsi="Bookman Old Style" w:cs="Arial"/>
                <w:sz w:val="24"/>
                <w:szCs w:val="24"/>
              </w:rPr>
            </w:pPr>
          </w:p>
        </w:tc>
        <w:tc>
          <w:tcPr>
            <w:tcW w:w="1464" w:type="pct"/>
            <w:vAlign w:val="center"/>
          </w:tcPr>
          <w:p w14:paraId="496FBEFB" w14:textId="281F327A" w:rsidR="00864965" w:rsidRPr="005951DE" w:rsidRDefault="005951DE" w:rsidP="00864965">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Metode, Teknik, dan Tahapan Pemeriksaan</w:t>
            </w:r>
          </w:p>
        </w:tc>
        <w:tc>
          <w:tcPr>
            <w:tcW w:w="338" w:type="pct"/>
            <w:shd w:val="clear" w:color="auto" w:fill="FFFFFF"/>
            <w:vAlign w:val="center"/>
          </w:tcPr>
          <w:p w14:paraId="5EFE8424"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10</w:t>
            </w:r>
          </w:p>
        </w:tc>
        <w:tc>
          <w:tcPr>
            <w:tcW w:w="471" w:type="pct"/>
            <w:shd w:val="clear" w:color="auto" w:fill="FFFFFF"/>
            <w:vAlign w:val="center"/>
          </w:tcPr>
          <w:p w14:paraId="65203490" w14:textId="77777777" w:rsidR="00864965" w:rsidRPr="005951DE" w:rsidRDefault="00864965" w:rsidP="00864965">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1F8D7033" w14:textId="77777777" w:rsidR="00864965" w:rsidRPr="005951DE" w:rsidRDefault="00864965" w:rsidP="00864965">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10</w:t>
            </w:r>
          </w:p>
        </w:tc>
        <w:tc>
          <w:tcPr>
            <w:tcW w:w="681" w:type="pct"/>
            <w:vAlign w:val="center"/>
          </w:tcPr>
          <w:p w14:paraId="10161FFC" w14:textId="77777777" w:rsidR="00864965" w:rsidRPr="005951DE" w:rsidRDefault="00864965" w:rsidP="00864965">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21655B86" w14:textId="77777777" w:rsidTr="00486F99">
        <w:trPr>
          <w:trHeight w:val="256"/>
          <w:jc w:val="center"/>
        </w:trPr>
        <w:tc>
          <w:tcPr>
            <w:tcW w:w="380" w:type="pct"/>
            <w:gridSpan w:val="2"/>
          </w:tcPr>
          <w:p w14:paraId="10CCEFAD" w14:textId="77777777" w:rsidR="0058765E" w:rsidRPr="005951DE" w:rsidRDefault="0058765E" w:rsidP="0058765E">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21136C82" w14:textId="77777777" w:rsidR="0058765E" w:rsidRPr="005951DE" w:rsidRDefault="0058765E" w:rsidP="0058765E">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Mata Pelajaran Penunjang</w:t>
            </w:r>
          </w:p>
        </w:tc>
        <w:tc>
          <w:tcPr>
            <w:tcW w:w="1464" w:type="pct"/>
            <w:vAlign w:val="center"/>
          </w:tcPr>
          <w:p w14:paraId="01367499" w14:textId="77777777" w:rsidR="0058765E" w:rsidRPr="005951DE" w:rsidRDefault="0058765E" w:rsidP="0058765E">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Pembentukan Karakter</w:t>
            </w:r>
          </w:p>
        </w:tc>
        <w:tc>
          <w:tcPr>
            <w:tcW w:w="338" w:type="pct"/>
            <w:shd w:val="clear" w:color="auto" w:fill="FFFFFF"/>
            <w:vAlign w:val="center"/>
          </w:tcPr>
          <w:p w14:paraId="2123BBFE" w14:textId="77777777" w:rsidR="0058765E" w:rsidRPr="005951DE" w:rsidRDefault="0058765E" w:rsidP="0058765E">
            <w:pPr>
              <w:spacing w:line="240" w:lineRule="auto"/>
              <w:jc w:val="center"/>
              <w:rPr>
                <w:rFonts w:ascii="Bookman Old Style" w:hAnsi="Bookman Old Style"/>
                <w:sz w:val="24"/>
                <w:szCs w:val="24"/>
                <w:lang w:val="id-ID"/>
              </w:rPr>
            </w:pPr>
            <w:r w:rsidRPr="005951DE">
              <w:rPr>
                <w:rFonts w:ascii="Bookman Old Style" w:hAnsi="Bookman Old Style"/>
                <w:sz w:val="24"/>
                <w:szCs w:val="24"/>
                <w:lang w:val="id-ID"/>
              </w:rPr>
              <w:t>5</w:t>
            </w:r>
          </w:p>
        </w:tc>
        <w:tc>
          <w:tcPr>
            <w:tcW w:w="471" w:type="pct"/>
            <w:shd w:val="clear" w:color="auto" w:fill="FFFFFF"/>
            <w:vAlign w:val="center"/>
          </w:tcPr>
          <w:p w14:paraId="72EFD1C5" w14:textId="77777777" w:rsidR="0058765E" w:rsidRPr="005951DE" w:rsidRDefault="0058765E" w:rsidP="0058765E">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754F5761" w14:textId="77777777" w:rsidR="0058765E" w:rsidRPr="005951DE" w:rsidRDefault="0058765E" w:rsidP="0058765E">
            <w:pPr>
              <w:spacing w:before="60" w:after="160" w:line="240"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5</w:t>
            </w:r>
          </w:p>
        </w:tc>
        <w:tc>
          <w:tcPr>
            <w:tcW w:w="681" w:type="pct"/>
            <w:vAlign w:val="center"/>
          </w:tcPr>
          <w:p w14:paraId="7FD8208A" w14:textId="77777777" w:rsidR="0058765E" w:rsidRPr="005951DE" w:rsidRDefault="0058765E" w:rsidP="0058765E">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26C41E24" w14:textId="77777777" w:rsidTr="00502FA5">
        <w:trPr>
          <w:trHeight w:val="256"/>
          <w:jc w:val="center"/>
        </w:trPr>
        <w:tc>
          <w:tcPr>
            <w:tcW w:w="380" w:type="pct"/>
            <w:gridSpan w:val="2"/>
          </w:tcPr>
          <w:p w14:paraId="4874F43A"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49CA3906"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Ceramah</w:t>
            </w:r>
          </w:p>
        </w:tc>
        <w:tc>
          <w:tcPr>
            <w:tcW w:w="1464" w:type="pct"/>
            <w:vAlign w:val="center"/>
          </w:tcPr>
          <w:p w14:paraId="6DFA80DB" w14:textId="77777777" w:rsidR="00CC102F" w:rsidRPr="005951DE" w:rsidRDefault="00CC102F" w:rsidP="00CC102F">
            <w:pPr>
              <w:spacing w:line="240" w:lineRule="auto"/>
              <w:ind w:left="14" w:hanging="14"/>
              <w:jc w:val="left"/>
              <w:rPr>
                <w:rFonts w:ascii="Bookman Old Style" w:hAnsi="Bookman Old Style"/>
                <w:sz w:val="24"/>
                <w:szCs w:val="24"/>
                <w:lang w:val="id-ID"/>
              </w:rPr>
            </w:pPr>
            <w:r w:rsidRPr="005951DE">
              <w:rPr>
                <w:rFonts w:ascii="Bookman Old Style" w:hAnsi="Bookman Old Style"/>
                <w:sz w:val="24"/>
                <w:szCs w:val="24"/>
              </w:rPr>
              <w:t>Ceramah</w:t>
            </w:r>
            <w:r w:rsidRPr="005951DE">
              <w:rPr>
                <w:rFonts w:ascii="Bookman Old Style" w:hAnsi="Bookman Old Style"/>
                <w:sz w:val="24"/>
                <w:szCs w:val="24"/>
                <w:lang w:val="id-ID"/>
              </w:rPr>
              <w:t xml:space="preserve"> </w:t>
            </w:r>
          </w:p>
          <w:p w14:paraId="3E2E3E0E" w14:textId="77777777" w:rsidR="00CC102F" w:rsidRPr="005951DE" w:rsidRDefault="00CC102F" w:rsidP="00CC102F">
            <w:pPr>
              <w:spacing w:line="240" w:lineRule="auto"/>
              <w:ind w:left="14" w:hanging="14"/>
              <w:jc w:val="left"/>
              <w:rPr>
                <w:rFonts w:ascii="Bookman Old Style" w:hAnsi="Bookman Old Style"/>
                <w:sz w:val="24"/>
                <w:szCs w:val="24"/>
              </w:rPr>
            </w:pPr>
            <w:r w:rsidRPr="005951DE">
              <w:rPr>
                <w:rFonts w:ascii="Bookman Old Style" w:hAnsi="Bookman Old Style"/>
                <w:sz w:val="24"/>
                <w:szCs w:val="24"/>
              </w:rPr>
              <w:t xml:space="preserve">Tema: </w:t>
            </w:r>
            <w:r w:rsidR="00864965" w:rsidRPr="005951DE">
              <w:rPr>
                <w:rFonts w:ascii="Bookman Old Style" w:hAnsi="Bookman Old Style"/>
                <w:sz w:val="24"/>
                <w:szCs w:val="24"/>
              </w:rPr>
              <w:t>Kebijakan Terkini Direktorat Pemeriksaan dan Penagihan</w:t>
            </w:r>
          </w:p>
        </w:tc>
        <w:tc>
          <w:tcPr>
            <w:tcW w:w="338" w:type="pct"/>
            <w:shd w:val="clear" w:color="auto" w:fill="FFFFFF"/>
            <w:vAlign w:val="center"/>
          </w:tcPr>
          <w:p w14:paraId="0F0F7987"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2</w:t>
            </w:r>
          </w:p>
        </w:tc>
        <w:tc>
          <w:tcPr>
            <w:tcW w:w="471" w:type="pct"/>
            <w:shd w:val="clear" w:color="auto" w:fill="FFFFFF"/>
            <w:vAlign w:val="center"/>
          </w:tcPr>
          <w:p w14:paraId="5FB5ECBC"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6147C714"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2</w:t>
            </w:r>
          </w:p>
        </w:tc>
        <w:tc>
          <w:tcPr>
            <w:tcW w:w="681" w:type="pct"/>
            <w:vAlign w:val="center"/>
          </w:tcPr>
          <w:p w14:paraId="19AD41DB" w14:textId="77777777" w:rsidR="00CC102F" w:rsidRPr="005951DE" w:rsidRDefault="00CC102F" w:rsidP="00CC102F">
            <w:pPr>
              <w:pStyle w:val="ListParagraph"/>
              <w:numPr>
                <w:ilvl w:val="0"/>
                <w:numId w:val="23"/>
              </w:numPr>
              <w:spacing w:after="0" w:line="240" w:lineRule="auto"/>
              <w:ind w:left="541"/>
              <w:contextualSpacing w:val="0"/>
              <w:jc w:val="center"/>
              <w:rPr>
                <w:rFonts w:ascii="Bookman Old Style" w:hAnsi="Bookman Old Style"/>
                <w:sz w:val="24"/>
                <w:szCs w:val="24"/>
                <w:lang w:val="id-ID"/>
              </w:rPr>
            </w:pPr>
          </w:p>
        </w:tc>
      </w:tr>
      <w:tr w:rsidR="005951DE" w:rsidRPr="005951DE" w14:paraId="21EAF8C4" w14:textId="77777777" w:rsidTr="00502FA5">
        <w:trPr>
          <w:trHeight w:val="256"/>
          <w:jc w:val="center"/>
        </w:trPr>
        <w:tc>
          <w:tcPr>
            <w:tcW w:w="380" w:type="pct"/>
            <w:gridSpan w:val="2"/>
          </w:tcPr>
          <w:p w14:paraId="4CC50BAA"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3E5D68A0"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PKL</w:t>
            </w:r>
          </w:p>
        </w:tc>
        <w:tc>
          <w:tcPr>
            <w:tcW w:w="1464" w:type="pct"/>
          </w:tcPr>
          <w:p w14:paraId="2083A33C"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14:paraId="7519F7DB"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w:t>
            </w:r>
          </w:p>
        </w:tc>
        <w:tc>
          <w:tcPr>
            <w:tcW w:w="471" w:type="pct"/>
            <w:shd w:val="clear" w:color="auto" w:fill="FFFFFF"/>
            <w:vAlign w:val="center"/>
          </w:tcPr>
          <w:p w14:paraId="00467C35"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2B17A33F"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81" w:type="pct"/>
          </w:tcPr>
          <w:p w14:paraId="44DE5EE3"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id-ID"/>
              </w:rPr>
            </w:pPr>
          </w:p>
        </w:tc>
      </w:tr>
      <w:tr w:rsidR="005951DE" w:rsidRPr="005951DE" w14:paraId="57B60C9D" w14:textId="77777777" w:rsidTr="00502FA5">
        <w:trPr>
          <w:trHeight w:val="256"/>
          <w:jc w:val="center"/>
        </w:trPr>
        <w:tc>
          <w:tcPr>
            <w:tcW w:w="380" w:type="pct"/>
            <w:gridSpan w:val="2"/>
          </w:tcPr>
          <w:p w14:paraId="4E5649EC"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5F5ED0F4"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Outbound</w:t>
            </w:r>
          </w:p>
        </w:tc>
        <w:tc>
          <w:tcPr>
            <w:tcW w:w="1464" w:type="pct"/>
          </w:tcPr>
          <w:p w14:paraId="538301E6"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14:paraId="63ECA58D"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w:t>
            </w:r>
          </w:p>
        </w:tc>
        <w:tc>
          <w:tcPr>
            <w:tcW w:w="471" w:type="pct"/>
            <w:shd w:val="clear" w:color="auto" w:fill="FFFFFF"/>
            <w:vAlign w:val="center"/>
          </w:tcPr>
          <w:p w14:paraId="0897F9A1"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49503C13"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81" w:type="pct"/>
          </w:tcPr>
          <w:p w14:paraId="261D93A6"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id-ID"/>
              </w:rPr>
            </w:pPr>
          </w:p>
        </w:tc>
      </w:tr>
      <w:tr w:rsidR="005951DE" w:rsidRPr="005951DE" w14:paraId="796222FE" w14:textId="77777777" w:rsidTr="00502FA5">
        <w:trPr>
          <w:trHeight w:val="256"/>
          <w:jc w:val="center"/>
        </w:trPr>
        <w:tc>
          <w:tcPr>
            <w:tcW w:w="380" w:type="pct"/>
            <w:gridSpan w:val="2"/>
          </w:tcPr>
          <w:p w14:paraId="7E0EBD8C"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168A8DE3"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MFD</w:t>
            </w:r>
          </w:p>
        </w:tc>
        <w:tc>
          <w:tcPr>
            <w:tcW w:w="1464" w:type="pct"/>
          </w:tcPr>
          <w:p w14:paraId="5C71F1D7"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14:paraId="1A579DAC"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w:t>
            </w:r>
          </w:p>
        </w:tc>
        <w:tc>
          <w:tcPr>
            <w:tcW w:w="471" w:type="pct"/>
            <w:shd w:val="clear" w:color="auto" w:fill="FFFFFF"/>
            <w:vAlign w:val="center"/>
          </w:tcPr>
          <w:p w14:paraId="2E489DC9"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32D9FABE"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81" w:type="pct"/>
          </w:tcPr>
          <w:p w14:paraId="6F7512E1"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id-ID"/>
              </w:rPr>
            </w:pPr>
          </w:p>
        </w:tc>
      </w:tr>
      <w:tr w:rsidR="005951DE" w:rsidRPr="005951DE" w14:paraId="0B97F47E" w14:textId="77777777" w:rsidTr="00502FA5">
        <w:trPr>
          <w:trHeight w:val="256"/>
          <w:jc w:val="center"/>
        </w:trPr>
        <w:tc>
          <w:tcPr>
            <w:tcW w:w="380" w:type="pct"/>
            <w:gridSpan w:val="2"/>
          </w:tcPr>
          <w:p w14:paraId="44E561C9"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2EE52B12"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Pengarahan Program</w:t>
            </w:r>
          </w:p>
        </w:tc>
        <w:tc>
          <w:tcPr>
            <w:tcW w:w="1464" w:type="pct"/>
          </w:tcPr>
          <w:p w14:paraId="28B21D38"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14:paraId="5417B25A"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w:t>
            </w:r>
          </w:p>
        </w:tc>
        <w:tc>
          <w:tcPr>
            <w:tcW w:w="471" w:type="pct"/>
            <w:shd w:val="clear" w:color="auto" w:fill="FFFFFF"/>
            <w:vAlign w:val="center"/>
          </w:tcPr>
          <w:p w14:paraId="2C220BB3"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3127A62C"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81" w:type="pct"/>
          </w:tcPr>
          <w:p w14:paraId="591EBF26"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id-ID"/>
              </w:rPr>
            </w:pPr>
          </w:p>
        </w:tc>
      </w:tr>
      <w:tr w:rsidR="005951DE" w:rsidRPr="005951DE" w14:paraId="55DFC529" w14:textId="77777777" w:rsidTr="00502FA5">
        <w:trPr>
          <w:trHeight w:val="256"/>
          <w:jc w:val="center"/>
        </w:trPr>
        <w:tc>
          <w:tcPr>
            <w:tcW w:w="380" w:type="pct"/>
            <w:gridSpan w:val="2"/>
          </w:tcPr>
          <w:p w14:paraId="5F8B3786" w14:textId="77777777" w:rsidR="00CC102F" w:rsidRPr="005951DE" w:rsidRDefault="00CC102F" w:rsidP="00CC102F">
            <w:pPr>
              <w:pStyle w:val="ListParagraph"/>
              <w:numPr>
                <w:ilvl w:val="0"/>
                <w:numId w:val="14"/>
              </w:numPr>
              <w:spacing w:after="0" w:line="240" w:lineRule="auto"/>
              <w:ind w:left="357" w:hanging="357"/>
              <w:contextualSpacing w:val="0"/>
              <w:jc w:val="center"/>
              <w:rPr>
                <w:rFonts w:ascii="Bookman Old Style" w:eastAsia="Calibri" w:hAnsi="Bookman Old Style" w:cs="Arial"/>
                <w:sz w:val="24"/>
                <w:szCs w:val="24"/>
              </w:rPr>
            </w:pPr>
          </w:p>
        </w:tc>
        <w:tc>
          <w:tcPr>
            <w:tcW w:w="1060" w:type="pct"/>
          </w:tcPr>
          <w:p w14:paraId="7ADE00E5" w14:textId="77777777" w:rsidR="00CC102F" w:rsidRPr="005951DE" w:rsidRDefault="00CC102F" w:rsidP="00CC102F">
            <w:pPr>
              <w:spacing w:before="60" w:after="160" w:line="240" w:lineRule="auto"/>
              <w:ind w:left="0" w:firstLine="0"/>
              <w:jc w:val="left"/>
              <w:rPr>
                <w:rFonts w:ascii="Bookman Old Style" w:eastAsia="Calibri" w:hAnsi="Bookman Old Style" w:cs="Arial"/>
                <w:i/>
                <w:sz w:val="24"/>
                <w:szCs w:val="24"/>
              </w:rPr>
            </w:pPr>
            <w:r w:rsidRPr="005951DE">
              <w:rPr>
                <w:rFonts w:ascii="Bookman Old Style" w:eastAsia="Calibri" w:hAnsi="Bookman Old Style" w:cs="Arial"/>
                <w:i/>
                <w:sz w:val="24"/>
                <w:szCs w:val="24"/>
              </w:rPr>
              <w:t>Action Learning</w:t>
            </w:r>
          </w:p>
        </w:tc>
        <w:tc>
          <w:tcPr>
            <w:tcW w:w="1464" w:type="pct"/>
          </w:tcPr>
          <w:p w14:paraId="31D53CA4" w14:textId="77777777" w:rsidR="00CC102F" w:rsidRPr="005951DE" w:rsidRDefault="00CC102F" w:rsidP="00CC102F">
            <w:pPr>
              <w:spacing w:before="60" w:after="160" w:line="240" w:lineRule="auto"/>
              <w:ind w:left="0" w:firstLine="0"/>
              <w:jc w:val="left"/>
              <w:rPr>
                <w:rFonts w:ascii="Bookman Old Style" w:eastAsia="Calibri" w:hAnsi="Bookman Old Style" w:cs="Arial"/>
                <w:sz w:val="24"/>
                <w:szCs w:val="24"/>
              </w:rPr>
            </w:pPr>
          </w:p>
        </w:tc>
        <w:tc>
          <w:tcPr>
            <w:tcW w:w="338" w:type="pct"/>
            <w:shd w:val="clear" w:color="auto" w:fill="FFFFFF"/>
            <w:vAlign w:val="center"/>
          </w:tcPr>
          <w:p w14:paraId="5C842556" w14:textId="77777777" w:rsidR="00CC102F" w:rsidRPr="005951DE" w:rsidRDefault="00CC102F" w:rsidP="00CC102F">
            <w:pPr>
              <w:spacing w:line="240" w:lineRule="auto"/>
              <w:jc w:val="center"/>
              <w:rPr>
                <w:rFonts w:ascii="Bookman Old Style" w:hAnsi="Bookman Old Style"/>
                <w:sz w:val="24"/>
                <w:szCs w:val="24"/>
              </w:rPr>
            </w:pPr>
            <w:r w:rsidRPr="005951DE">
              <w:rPr>
                <w:rFonts w:ascii="Bookman Old Style" w:hAnsi="Bookman Old Style"/>
                <w:sz w:val="24"/>
                <w:szCs w:val="24"/>
              </w:rPr>
              <w:t>-</w:t>
            </w:r>
          </w:p>
        </w:tc>
        <w:tc>
          <w:tcPr>
            <w:tcW w:w="471" w:type="pct"/>
            <w:shd w:val="clear" w:color="auto" w:fill="FFFFFF"/>
            <w:vAlign w:val="center"/>
          </w:tcPr>
          <w:p w14:paraId="54993234"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06" w:type="pct"/>
            <w:vAlign w:val="center"/>
          </w:tcPr>
          <w:p w14:paraId="1427C631"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w:t>
            </w:r>
          </w:p>
        </w:tc>
        <w:tc>
          <w:tcPr>
            <w:tcW w:w="681" w:type="pct"/>
          </w:tcPr>
          <w:p w14:paraId="54EAFC59" w14:textId="77777777" w:rsidR="00CC102F" w:rsidRPr="005951DE" w:rsidRDefault="00CC102F" w:rsidP="00CC102F">
            <w:pPr>
              <w:spacing w:before="60" w:after="160" w:line="240" w:lineRule="auto"/>
              <w:ind w:left="0" w:firstLine="0"/>
              <w:jc w:val="center"/>
              <w:rPr>
                <w:rFonts w:ascii="Bookman Old Style" w:eastAsia="Calibri" w:hAnsi="Bookman Old Style" w:cs="Arial"/>
                <w:sz w:val="24"/>
                <w:szCs w:val="24"/>
                <w:lang w:val="id-ID"/>
              </w:rPr>
            </w:pPr>
          </w:p>
        </w:tc>
      </w:tr>
      <w:tr w:rsidR="005951DE" w:rsidRPr="005951DE" w14:paraId="179796E7" w14:textId="77777777" w:rsidTr="00486F99">
        <w:trPr>
          <w:trHeight w:val="383"/>
          <w:jc w:val="center"/>
        </w:trPr>
        <w:tc>
          <w:tcPr>
            <w:tcW w:w="2904" w:type="pct"/>
            <w:gridSpan w:val="4"/>
          </w:tcPr>
          <w:p w14:paraId="049BA624" w14:textId="77777777" w:rsidR="00CC102F" w:rsidRPr="005951DE" w:rsidRDefault="00CC102F" w:rsidP="00CC102F">
            <w:pPr>
              <w:spacing w:before="60" w:after="1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TOTAL JP </w:t>
            </w:r>
          </w:p>
        </w:tc>
        <w:tc>
          <w:tcPr>
            <w:tcW w:w="1415" w:type="pct"/>
            <w:gridSpan w:val="3"/>
          </w:tcPr>
          <w:p w14:paraId="62416A4C" w14:textId="53DC2617" w:rsidR="00CC102F" w:rsidRPr="005951DE" w:rsidRDefault="00CC102F" w:rsidP="00CC102F">
            <w:pPr>
              <w:spacing w:before="60" w:after="160" w:line="259" w:lineRule="auto"/>
              <w:ind w:left="0" w:firstLine="0"/>
              <w:jc w:val="center"/>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fldChar w:fldCharType="begin"/>
            </w:r>
            <w:r w:rsidRPr="005951DE">
              <w:rPr>
                <w:rFonts w:ascii="Bookman Old Style" w:eastAsia="Calibri" w:hAnsi="Bookman Old Style" w:cs="Arial"/>
                <w:sz w:val="24"/>
                <w:szCs w:val="24"/>
                <w:lang w:val="en-AU"/>
              </w:rPr>
              <w:instrText xml:space="preserve"> =SUM(ABOVE) </w:instrText>
            </w:r>
            <w:r w:rsidRPr="005951DE">
              <w:rPr>
                <w:rFonts w:ascii="Bookman Old Style" w:eastAsia="Calibri" w:hAnsi="Bookman Old Style" w:cs="Arial"/>
                <w:sz w:val="24"/>
                <w:szCs w:val="24"/>
                <w:lang w:val="en-AU"/>
              </w:rPr>
              <w:fldChar w:fldCharType="separate"/>
            </w:r>
            <w:r w:rsidR="005951DE">
              <w:rPr>
                <w:rFonts w:ascii="Bookman Old Style" w:eastAsia="Calibri" w:hAnsi="Bookman Old Style" w:cs="Arial"/>
                <w:noProof/>
                <w:sz w:val="24"/>
                <w:szCs w:val="24"/>
                <w:lang w:val="en-AU"/>
              </w:rPr>
              <w:t>49</w:t>
            </w:r>
            <w:r w:rsidRPr="005951DE">
              <w:rPr>
                <w:rFonts w:ascii="Bookman Old Style" w:eastAsia="Calibri" w:hAnsi="Bookman Old Style" w:cs="Arial"/>
                <w:sz w:val="24"/>
                <w:szCs w:val="24"/>
                <w:lang w:val="en-AU"/>
              </w:rPr>
              <w:fldChar w:fldCharType="end"/>
            </w:r>
          </w:p>
        </w:tc>
        <w:tc>
          <w:tcPr>
            <w:tcW w:w="681" w:type="pct"/>
          </w:tcPr>
          <w:p w14:paraId="0297E0CC" w14:textId="77777777" w:rsidR="00CC102F" w:rsidRPr="005951DE" w:rsidRDefault="00CC102F" w:rsidP="00CC102F">
            <w:pPr>
              <w:spacing w:before="60" w:after="160" w:line="259" w:lineRule="auto"/>
              <w:ind w:left="0" w:firstLine="0"/>
              <w:jc w:val="center"/>
              <w:rPr>
                <w:rFonts w:ascii="Bookman Old Style" w:eastAsia="Calibri" w:hAnsi="Bookman Old Style" w:cs="Arial"/>
                <w:sz w:val="24"/>
                <w:szCs w:val="24"/>
                <w:lang w:val="id-ID"/>
              </w:rPr>
            </w:pPr>
          </w:p>
        </w:tc>
      </w:tr>
      <w:tr w:rsidR="005951DE" w:rsidRPr="005951DE" w14:paraId="1FCDF045" w14:textId="77777777" w:rsidTr="0049705E">
        <w:trPr>
          <w:trHeight w:val="383"/>
          <w:jc w:val="center"/>
        </w:trPr>
        <w:tc>
          <w:tcPr>
            <w:tcW w:w="2904" w:type="pct"/>
            <w:gridSpan w:val="4"/>
          </w:tcPr>
          <w:p w14:paraId="2D84D684" w14:textId="77777777" w:rsidR="00CC102F" w:rsidRPr="005951DE" w:rsidRDefault="00CC102F" w:rsidP="00CC102F">
            <w:pPr>
              <w:spacing w:after="0" w:line="360"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rPr>
              <w:t xml:space="preserve">LAMA WAKTU UJIAN </w:t>
            </w:r>
            <w:r w:rsidR="003C47C9" w:rsidRPr="005951DE">
              <w:rPr>
                <w:rFonts w:ascii="Bookman Old Style" w:eastAsia="Calibri" w:hAnsi="Bookman Old Style" w:cs="Arial"/>
                <w:sz w:val="24"/>
                <w:szCs w:val="24"/>
                <w:lang w:val="id-ID"/>
              </w:rPr>
              <w:t>(</w:t>
            </w:r>
            <w:r w:rsidR="003C47C9" w:rsidRPr="005951DE">
              <w:rPr>
                <w:rFonts w:ascii="Bookman Old Style" w:eastAsia="Calibri" w:hAnsi="Bookman Old Style" w:cs="Arial"/>
                <w:i/>
                <w:sz w:val="24"/>
                <w:szCs w:val="24"/>
                <w:lang w:val="id-ID"/>
              </w:rPr>
              <w:t>PRE-POST TEST</w:t>
            </w:r>
            <w:r w:rsidR="003C47C9" w:rsidRPr="005951DE">
              <w:rPr>
                <w:rFonts w:ascii="Bookman Old Style" w:eastAsia="Calibri" w:hAnsi="Bookman Old Style" w:cs="Arial"/>
                <w:sz w:val="24"/>
                <w:szCs w:val="24"/>
                <w:lang w:val="id-ID"/>
              </w:rPr>
              <w:t>)</w:t>
            </w:r>
          </w:p>
        </w:tc>
        <w:tc>
          <w:tcPr>
            <w:tcW w:w="1415" w:type="pct"/>
            <w:gridSpan w:val="3"/>
            <w:vAlign w:val="center"/>
          </w:tcPr>
          <w:p w14:paraId="5C265214" w14:textId="77777777" w:rsidR="00CC102F" w:rsidRPr="005951DE" w:rsidRDefault="003C47C9" w:rsidP="00CC102F">
            <w:pPr>
              <w:spacing w:after="0" w:line="360" w:lineRule="auto"/>
              <w:ind w:left="0" w:firstLine="0"/>
              <w:jc w:val="center"/>
              <w:rPr>
                <w:rFonts w:ascii="Bookman Old Style" w:eastAsia="Calibri" w:hAnsi="Bookman Old Style" w:cs="Arial"/>
                <w:sz w:val="24"/>
                <w:szCs w:val="24"/>
              </w:rPr>
            </w:pPr>
            <w:r w:rsidRPr="005951DE">
              <w:rPr>
                <w:rFonts w:ascii="Bookman Old Style" w:eastAsia="Calibri" w:hAnsi="Bookman Old Style" w:cs="Arial"/>
                <w:sz w:val="24"/>
                <w:szCs w:val="24"/>
                <w:lang w:val="id-ID"/>
              </w:rPr>
              <w:t>90</w:t>
            </w:r>
            <w:r w:rsidR="00CC102F" w:rsidRPr="005951DE">
              <w:rPr>
                <w:rFonts w:ascii="Bookman Old Style" w:eastAsia="Calibri" w:hAnsi="Bookman Old Style" w:cs="Arial"/>
                <w:sz w:val="24"/>
                <w:szCs w:val="24"/>
              </w:rPr>
              <w:t xml:space="preserve"> menit (</w:t>
            </w:r>
            <w:r w:rsidRPr="005951DE">
              <w:rPr>
                <w:rFonts w:ascii="Bookman Old Style" w:eastAsia="Calibri" w:hAnsi="Bookman Old Style" w:cs="Arial"/>
                <w:sz w:val="24"/>
                <w:szCs w:val="24"/>
                <w:lang w:val="id-ID"/>
              </w:rPr>
              <w:t>2</w:t>
            </w:r>
            <w:r w:rsidR="00CC102F" w:rsidRPr="005951DE">
              <w:rPr>
                <w:rFonts w:ascii="Bookman Old Style" w:eastAsia="Calibri" w:hAnsi="Bookman Old Style" w:cs="Arial"/>
                <w:sz w:val="24"/>
                <w:szCs w:val="24"/>
              </w:rPr>
              <w:t xml:space="preserve"> JP)</w:t>
            </w:r>
          </w:p>
        </w:tc>
        <w:tc>
          <w:tcPr>
            <w:tcW w:w="681" w:type="pct"/>
          </w:tcPr>
          <w:p w14:paraId="4527B816" w14:textId="77777777" w:rsidR="00CC102F" w:rsidRPr="005951DE" w:rsidRDefault="00CC102F" w:rsidP="00CC102F">
            <w:pPr>
              <w:spacing w:before="60" w:after="160" w:line="259" w:lineRule="auto"/>
              <w:ind w:left="0" w:firstLine="0"/>
              <w:jc w:val="right"/>
              <w:rPr>
                <w:rFonts w:ascii="Bookman Old Style" w:eastAsia="Calibri" w:hAnsi="Bookman Old Style" w:cs="Arial"/>
                <w:sz w:val="24"/>
                <w:szCs w:val="24"/>
                <w:lang w:val="id-ID"/>
              </w:rPr>
            </w:pPr>
          </w:p>
        </w:tc>
      </w:tr>
      <w:tr w:rsidR="00CC102F" w:rsidRPr="005951DE" w14:paraId="6608F6E1" w14:textId="77777777" w:rsidTr="00486F99">
        <w:trPr>
          <w:trHeight w:val="383"/>
          <w:jc w:val="center"/>
        </w:trPr>
        <w:tc>
          <w:tcPr>
            <w:tcW w:w="2904" w:type="pct"/>
            <w:gridSpan w:val="4"/>
          </w:tcPr>
          <w:p w14:paraId="3A875D76" w14:textId="77777777" w:rsidR="00CC102F" w:rsidRPr="005951DE" w:rsidRDefault="00CC102F" w:rsidP="00CC102F">
            <w:pPr>
              <w:spacing w:before="60" w:after="160" w:line="259"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lang w:val="id-ID"/>
              </w:rPr>
              <w:t>DILAKSANAKAN DALAM</w:t>
            </w:r>
          </w:p>
        </w:tc>
        <w:tc>
          <w:tcPr>
            <w:tcW w:w="1415" w:type="pct"/>
            <w:gridSpan w:val="3"/>
          </w:tcPr>
          <w:p w14:paraId="76193BE6" w14:textId="35241E1C" w:rsidR="00CC102F" w:rsidRPr="005951DE" w:rsidRDefault="005951DE" w:rsidP="00CC102F">
            <w:pPr>
              <w:spacing w:before="60" w:after="160" w:line="259"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1</w:t>
            </w:r>
            <w:r w:rsidR="00CC102F" w:rsidRPr="005951DE">
              <w:rPr>
                <w:rFonts w:ascii="Bookman Old Style" w:eastAsia="Calibri" w:hAnsi="Bookman Old Style" w:cs="Arial"/>
                <w:sz w:val="24"/>
                <w:szCs w:val="24"/>
                <w:lang w:val="id-ID"/>
              </w:rPr>
              <w:t xml:space="preserve"> </w:t>
            </w:r>
            <w:r w:rsidR="00CC102F" w:rsidRPr="005951DE">
              <w:rPr>
                <w:rFonts w:ascii="Bookman Old Style" w:eastAsia="Calibri" w:hAnsi="Bookman Old Style" w:cs="Arial"/>
                <w:sz w:val="24"/>
                <w:szCs w:val="24"/>
              </w:rPr>
              <w:t>hari</w:t>
            </w:r>
          </w:p>
        </w:tc>
        <w:tc>
          <w:tcPr>
            <w:tcW w:w="681" w:type="pct"/>
          </w:tcPr>
          <w:p w14:paraId="411BE40F" w14:textId="77777777" w:rsidR="00CC102F" w:rsidRPr="005951DE" w:rsidRDefault="00CC102F" w:rsidP="00CC102F">
            <w:pPr>
              <w:spacing w:before="60" w:after="160" w:line="259" w:lineRule="auto"/>
              <w:ind w:left="0" w:firstLine="0"/>
              <w:jc w:val="right"/>
              <w:rPr>
                <w:rFonts w:ascii="Bookman Old Style" w:eastAsia="Calibri" w:hAnsi="Bookman Old Style" w:cs="Arial"/>
                <w:sz w:val="24"/>
                <w:szCs w:val="24"/>
                <w:lang w:val="id-ID"/>
              </w:rPr>
            </w:pPr>
          </w:p>
        </w:tc>
      </w:tr>
      <w:tr w:rsidR="005951DE" w:rsidRPr="005951DE" w14:paraId="1BA728A2" w14:textId="77777777" w:rsidTr="005951DE">
        <w:trPr>
          <w:trHeight w:val="383"/>
          <w:jc w:val="center"/>
        </w:trPr>
        <w:tc>
          <w:tcPr>
            <w:tcW w:w="5000" w:type="pct"/>
            <w:gridSpan w:val="8"/>
          </w:tcPr>
          <w:p w14:paraId="482A1BFE" w14:textId="77777777" w:rsidR="005951DE" w:rsidRPr="005951DE" w:rsidRDefault="005951DE" w:rsidP="005951DE">
            <w:pPr>
              <w:spacing w:before="60" w:after="160" w:line="259" w:lineRule="auto"/>
              <w:ind w:left="0" w:firstLine="0"/>
              <w:rPr>
                <w:rFonts w:ascii="Bookman Old Style" w:eastAsia="Calibri" w:hAnsi="Bookman Old Style" w:cs="Arial"/>
                <w:b/>
                <w:sz w:val="24"/>
                <w:szCs w:val="24"/>
                <w:u w:val="single"/>
                <w:lang w:val="id-ID"/>
              </w:rPr>
            </w:pPr>
            <w:r w:rsidRPr="005951DE">
              <w:rPr>
                <w:rFonts w:ascii="Bookman Old Style" w:eastAsia="Calibri" w:hAnsi="Bookman Old Style" w:cs="Arial"/>
                <w:b/>
                <w:sz w:val="24"/>
                <w:szCs w:val="24"/>
                <w:u w:val="single"/>
                <w:lang w:val="id-ID"/>
              </w:rPr>
              <w:t>Catatan:</w:t>
            </w:r>
          </w:p>
          <w:p w14:paraId="1280BCA3" w14:textId="493D7265" w:rsidR="005951DE" w:rsidRDefault="005951DE" w:rsidP="005951DE">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Mata Pelajaran Pokok tersebut </w:t>
            </w:r>
            <w:r w:rsidR="003C24F9">
              <w:rPr>
                <w:rFonts w:ascii="Bookman Old Style" w:eastAsia="Calibri" w:hAnsi="Bookman Old Style" w:cs="Arial"/>
                <w:sz w:val="24"/>
                <w:szCs w:val="24"/>
              </w:rPr>
              <w:t>diatas dapat</w:t>
            </w:r>
            <w:r w:rsidRPr="005951DE">
              <w:rPr>
                <w:rFonts w:ascii="Bookman Old Style" w:eastAsia="Calibri" w:hAnsi="Bookman Old Style" w:cs="Arial"/>
                <w:sz w:val="24"/>
                <w:szCs w:val="24"/>
                <w:lang w:val="id-ID"/>
              </w:rPr>
              <w:t xml:space="preserve"> mengikuti urutan (</w:t>
            </w:r>
            <w:r w:rsidRPr="003C24F9">
              <w:rPr>
                <w:rFonts w:ascii="Bookman Old Style" w:eastAsia="Calibri" w:hAnsi="Bookman Old Style" w:cs="Arial"/>
                <w:i/>
                <w:sz w:val="24"/>
                <w:szCs w:val="24"/>
                <w:lang w:val="id-ID"/>
              </w:rPr>
              <w:t>sequence</w:t>
            </w:r>
            <w:r w:rsidRPr="005951DE">
              <w:rPr>
                <w:rFonts w:ascii="Bookman Old Style" w:eastAsia="Calibri" w:hAnsi="Bookman Old Style" w:cs="Arial"/>
                <w:sz w:val="24"/>
                <w:szCs w:val="24"/>
                <w:lang w:val="id-ID"/>
              </w:rPr>
              <w:t>) yang telah ditentukan sesuai dengan urutan diatas yang merupakan unsur pembentuk Pengetahuan (</w:t>
            </w:r>
            <w:r w:rsidRPr="003C24F9">
              <w:rPr>
                <w:rFonts w:ascii="Bookman Old Style" w:eastAsia="Calibri" w:hAnsi="Bookman Old Style" w:cs="Arial"/>
                <w:i/>
                <w:sz w:val="24"/>
                <w:szCs w:val="24"/>
                <w:lang w:val="id-ID"/>
              </w:rPr>
              <w:t>Knowledge</w:t>
            </w:r>
            <w:r w:rsidRPr="005951DE">
              <w:rPr>
                <w:rFonts w:ascii="Bookman Old Style" w:eastAsia="Calibri" w:hAnsi="Bookman Old Style" w:cs="Arial"/>
                <w:sz w:val="24"/>
                <w:szCs w:val="24"/>
                <w:lang w:val="id-ID"/>
              </w:rPr>
              <w:t>)</w:t>
            </w:r>
            <w:r w:rsidR="003C24F9">
              <w:rPr>
                <w:rFonts w:ascii="Bookman Old Style" w:eastAsia="Calibri" w:hAnsi="Bookman Old Style" w:cs="Arial"/>
                <w:sz w:val="24"/>
                <w:szCs w:val="24"/>
              </w:rPr>
              <w:t xml:space="preserve"> dan</w:t>
            </w:r>
            <w:r w:rsidRPr="005951DE">
              <w:rPr>
                <w:rFonts w:ascii="Bookman Old Style" w:eastAsia="Calibri" w:hAnsi="Bookman Old Style" w:cs="Arial"/>
                <w:sz w:val="24"/>
                <w:szCs w:val="24"/>
                <w:lang w:val="id-ID"/>
              </w:rPr>
              <w:t xml:space="preserve"> Keterampilan (</w:t>
            </w:r>
            <w:r w:rsidRPr="003C24F9">
              <w:rPr>
                <w:rFonts w:ascii="Bookman Old Style" w:eastAsia="Calibri" w:hAnsi="Bookman Old Style" w:cs="Arial"/>
                <w:i/>
                <w:sz w:val="24"/>
                <w:szCs w:val="24"/>
                <w:lang w:val="id-ID"/>
              </w:rPr>
              <w:t>Skill</w:t>
            </w:r>
            <w:r w:rsidRPr="005951DE">
              <w:rPr>
                <w:rFonts w:ascii="Bookman Old Style" w:eastAsia="Calibri" w:hAnsi="Bookman Old Style" w:cs="Arial"/>
                <w:sz w:val="24"/>
                <w:szCs w:val="24"/>
                <w:lang w:val="id-ID"/>
              </w:rPr>
              <w:t>).</w:t>
            </w:r>
          </w:p>
          <w:p w14:paraId="22EF64A0" w14:textId="44923F15" w:rsidR="003C24F9" w:rsidRPr="005951DE" w:rsidRDefault="003C24F9" w:rsidP="005951DE">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Mata Pelajaran </w:t>
            </w:r>
            <w:r>
              <w:rPr>
                <w:rFonts w:ascii="Bookman Old Style" w:eastAsia="Calibri" w:hAnsi="Bookman Old Style" w:cs="Arial"/>
                <w:sz w:val="24"/>
                <w:szCs w:val="24"/>
              </w:rPr>
              <w:t>Penunjang</w:t>
            </w:r>
            <w:r w:rsidRPr="005951DE">
              <w:rPr>
                <w:rFonts w:ascii="Bookman Old Style" w:eastAsia="Calibri" w:hAnsi="Bookman Old Style" w:cs="Arial"/>
                <w:sz w:val="24"/>
                <w:szCs w:val="24"/>
                <w:lang w:val="id-ID"/>
              </w:rPr>
              <w:t xml:space="preserve"> tersebut </w:t>
            </w:r>
            <w:r>
              <w:rPr>
                <w:rFonts w:ascii="Bookman Old Style" w:eastAsia="Calibri" w:hAnsi="Bookman Old Style" w:cs="Arial"/>
                <w:sz w:val="24"/>
                <w:szCs w:val="24"/>
              </w:rPr>
              <w:t xml:space="preserve">diatas </w:t>
            </w:r>
            <w:r w:rsidR="00F00AE4">
              <w:rPr>
                <w:rFonts w:ascii="Bookman Old Style" w:eastAsia="Calibri" w:hAnsi="Bookman Old Style" w:cs="Arial"/>
                <w:sz w:val="24"/>
                <w:szCs w:val="24"/>
              </w:rPr>
              <w:t>tidak harus</w:t>
            </w:r>
            <w:r w:rsidRPr="005951DE">
              <w:rPr>
                <w:rFonts w:ascii="Bookman Old Style" w:eastAsia="Calibri" w:hAnsi="Bookman Old Style" w:cs="Arial"/>
                <w:sz w:val="24"/>
                <w:szCs w:val="24"/>
                <w:lang w:val="id-ID"/>
              </w:rPr>
              <w:t xml:space="preserve"> mengikuti urutan (</w:t>
            </w:r>
            <w:r w:rsidRPr="003C24F9">
              <w:rPr>
                <w:rFonts w:ascii="Bookman Old Style" w:eastAsia="Calibri" w:hAnsi="Bookman Old Style" w:cs="Arial"/>
                <w:i/>
                <w:sz w:val="24"/>
                <w:szCs w:val="24"/>
                <w:lang w:val="id-ID"/>
              </w:rPr>
              <w:t>sequence</w:t>
            </w:r>
            <w:r w:rsidRPr="005951DE">
              <w:rPr>
                <w:rFonts w:ascii="Bookman Old Style" w:eastAsia="Calibri" w:hAnsi="Bookman Old Style" w:cs="Arial"/>
                <w:sz w:val="24"/>
                <w:szCs w:val="24"/>
                <w:lang w:val="id-ID"/>
              </w:rPr>
              <w:t>) yang telah ditentukan sesuai dengan urutan diatas yang merupakan unsur pembentuk Sikap (</w:t>
            </w:r>
            <w:r w:rsidRPr="00620A20">
              <w:rPr>
                <w:rFonts w:ascii="Bookman Old Style" w:eastAsia="Calibri" w:hAnsi="Bookman Old Style" w:cs="Arial"/>
                <w:i/>
                <w:sz w:val="24"/>
                <w:szCs w:val="24"/>
                <w:lang w:val="id-ID"/>
              </w:rPr>
              <w:t>Attitude</w:t>
            </w:r>
            <w:r w:rsidRPr="005951DE">
              <w:rPr>
                <w:rFonts w:ascii="Bookman Old Style" w:eastAsia="Calibri" w:hAnsi="Bookman Old Style" w:cs="Arial"/>
                <w:sz w:val="24"/>
                <w:szCs w:val="24"/>
                <w:lang w:val="id-ID"/>
              </w:rPr>
              <w:t>).</w:t>
            </w:r>
          </w:p>
          <w:p w14:paraId="6FD17920" w14:textId="7C816847" w:rsidR="005951DE" w:rsidRDefault="005951DE" w:rsidP="005951DE">
            <w:pPr>
              <w:spacing w:before="60" w:after="160" w:line="259" w:lineRule="auto"/>
              <w:ind w:left="0" w:firstLine="0"/>
              <w:rPr>
                <w:rFonts w:ascii="Bookman Old Style" w:eastAsia="Calibri" w:hAnsi="Bookman Old Style" w:cs="Arial"/>
                <w:sz w:val="24"/>
                <w:szCs w:val="24"/>
              </w:rPr>
            </w:pPr>
            <w:r w:rsidRPr="005951DE">
              <w:rPr>
                <w:rFonts w:ascii="Bookman Old Style" w:eastAsia="Calibri" w:hAnsi="Bookman Old Style" w:cs="Arial"/>
                <w:sz w:val="24"/>
                <w:szCs w:val="24"/>
                <w:lang w:val="id-ID"/>
              </w:rPr>
              <w:t xml:space="preserve">Mata Pelajaran </w:t>
            </w:r>
            <w:r w:rsidR="0027178B" w:rsidRPr="0027178B">
              <w:rPr>
                <w:rFonts w:ascii="Bookman Old Style" w:eastAsia="Calibri" w:hAnsi="Bookman Old Style" w:cs="Arial"/>
                <w:sz w:val="24"/>
                <w:szCs w:val="24"/>
                <w:lang w:val="id-ID"/>
              </w:rPr>
              <w:t>Administrasi Pemeriksaan</w:t>
            </w:r>
            <w:r w:rsidRPr="005951DE">
              <w:rPr>
                <w:rFonts w:ascii="Bookman Old Style" w:eastAsia="Calibri" w:hAnsi="Bookman Old Style" w:cs="Arial"/>
                <w:sz w:val="24"/>
                <w:szCs w:val="24"/>
                <w:lang w:val="id-ID"/>
              </w:rPr>
              <w:t xml:space="preserve"> menggunakan metode pembelajaran </w:t>
            </w:r>
            <w:r w:rsidRPr="0027178B">
              <w:rPr>
                <w:rFonts w:ascii="Bookman Old Style" w:eastAsia="Calibri" w:hAnsi="Bookman Old Style" w:cs="Arial"/>
                <w:i/>
                <w:sz w:val="24"/>
                <w:szCs w:val="24"/>
                <w:lang w:val="id-ID"/>
              </w:rPr>
              <w:t>Team Teaching</w:t>
            </w:r>
            <w:r w:rsidR="0027178B">
              <w:rPr>
                <w:rFonts w:ascii="Bookman Old Style" w:eastAsia="Calibri" w:hAnsi="Bookman Old Style" w:cs="Arial"/>
                <w:i/>
                <w:sz w:val="24"/>
                <w:szCs w:val="24"/>
              </w:rPr>
              <w:t xml:space="preserve"> </w:t>
            </w:r>
            <w:r w:rsidR="0027178B" w:rsidRPr="0027178B">
              <w:rPr>
                <w:rFonts w:ascii="Bookman Old Style" w:eastAsia="Calibri" w:hAnsi="Bookman Old Style" w:cs="Arial"/>
                <w:sz w:val="24"/>
                <w:szCs w:val="24"/>
              </w:rPr>
              <w:t xml:space="preserve">Widyaiswara </w:t>
            </w:r>
            <w:r w:rsidR="00F00AE4">
              <w:rPr>
                <w:rFonts w:ascii="Bookman Old Style" w:eastAsia="Calibri" w:hAnsi="Bookman Old Style" w:cs="Arial"/>
                <w:sz w:val="24"/>
                <w:szCs w:val="24"/>
              </w:rPr>
              <w:t>bersama dengan</w:t>
            </w:r>
            <w:r w:rsidR="0027178B" w:rsidRPr="0027178B">
              <w:rPr>
                <w:rFonts w:ascii="Bookman Old Style" w:eastAsia="Calibri" w:hAnsi="Bookman Old Style" w:cs="Arial"/>
                <w:sz w:val="24"/>
                <w:szCs w:val="24"/>
              </w:rPr>
              <w:t xml:space="preserve"> Direktorat Pemeriksaan dan Penagihan</w:t>
            </w:r>
            <w:r w:rsidR="0041732F">
              <w:rPr>
                <w:rFonts w:ascii="Bookman Old Style" w:eastAsia="Calibri" w:hAnsi="Bookman Old Style" w:cs="Arial"/>
                <w:sz w:val="24"/>
                <w:szCs w:val="24"/>
              </w:rPr>
              <w:t xml:space="preserve"> yang terkait dengan SE</w:t>
            </w:r>
            <w:r w:rsidR="0041732F">
              <w:rPr>
                <w:rFonts w:ascii="Bookman Old Style" w:eastAsia="Calibri" w:hAnsi="Bookman Old Style" w:cs="Arial"/>
                <w:sz w:val="24"/>
                <w:szCs w:val="24"/>
              </w:rPr>
              <w:noBreakHyphen/>
              <w:t>15</w:t>
            </w:r>
            <w:r w:rsidR="0041732F" w:rsidRPr="005951DE">
              <w:rPr>
                <w:rFonts w:ascii="Bookman Old Style" w:eastAsia="Calibri" w:hAnsi="Bookman Old Style" w:cs="Arial"/>
                <w:sz w:val="24"/>
                <w:szCs w:val="24"/>
                <w:lang w:val="id-ID"/>
              </w:rPr>
              <w:t>/PJ/201</w:t>
            </w:r>
            <w:r w:rsidR="0041732F">
              <w:rPr>
                <w:rFonts w:ascii="Bookman Old Style" w:eastAsia="Calibri" w:hAnsi="Bookman Old Style" w:cs="Arial"/>
                <w:sz w:val="24"/>
                <w:szCs w:val="24"/>
              </w:rPr>
              <w:t>8</w:t>
            </w:r>
            <w:r w:rsidR="0027178B" w:rsidRPr="0027178B">
              <w:rPr>
                <w:rFonts w:ascii="Bookman Old Style" w:eastAsia="Calibri" w:hAnsi="Bookman Old Style" w:cs="Arial"/>
                <w:sz w:val="24"/>
                <w:szCs w:val="24"/>
              </w:rPr>
              <w:t>.</w:t>
            </w:r>
          </w:p>
          <w:p w14:paraId="6752AE06" w14:textId="6A27B67A" w:rsidR="00934859" w:rsidRDefault="00F00AE4" w:rsidP="001B088F">
            <w:pPr>
              <w:spacing w:before="60" w:after="0" w:line="259" w:lineRule="auto"/>
              <w:ind w:left="0" w:firstLine="0"/>
              <w:rPr>
                <w:rFonts w:ascii="Bookman Old Style" w:eastAsia="Calibri" w:hAnsi="Bookman Old Style" w:cs="Arial"/>
                <w:sz w:val="24"/>
                <w:szCs w:val="24"/>
              </w:rPr>
            </w:pPr>
            <w:r w:rsidRPr="005951DE">
              <w:rPr>
                <w:rFonts w:ascii="Bookman Old Style" w:eastAsia="Calibri" w:hAnsi="Bookman Old Style" w:cs="Arial"/>
                <w:sz w:val="24"/>
                <w:szCs w:val="24"/>
                <w:lang w:val="id-ID"/>
              </w:rPr>
              <w:t xml:space="preserve">Mata Pelajaran </w:t>
            </w:r>
            <w:r w:rsidRPr="005951DE">
              <w:rPr>
                <w:rFonts w:ascii="Bookman Old Style" w:hAnsi="Bookman Old Style"/>
                <w:sz w:val="24"/>
                <w:szCs w:val="24"/>
              </w:rPr>
              <w:t>Analisis Risiko Wajib Pajak</w:t>
            </w:r>
            <w:r w:rsidRPr="005951DE">
              <w:rPr>
                <w:rFonts w:ascii="Bookman Old Style" w:eastAsia="Calibri" w:hAnsi="Bookman Old Style" w:cs="Arial"/>
                <w:sz w:val="24"/>
                <w:szCs w:val="24"/>
                <w:lang w:val="id-ID"/>
              </w:rPr>
              <w:t xml:space="preserve"> menggunakan metode pembelajaran </w:t>
            </w:r>
            <w:r w:rsidRPr="0027178B">
              <w:rPr>
                <w:rFonts w:ascii="Bookman Old Style" w:eastAsia="Calibri" w:hAnsi="Bookman Old Style" w:cs="Arial"/>
                <w:i/>
                <w:sz w:val="24"/>
                <w:szCs w:val="24"/>
                <w:lang w:val="id-ID"/>
              </w:rPr>
              <w:t>Team Teaching</w:t>
            </w:r>
            <w:r>
              <w:rPr>
                <w:rFonts w:ascii="Bookman Old Style" w:eastAsia="Calibri" w:hAnsi="Bookman Old Style" w:cs="Arial"/>
                <w:i/>
                <w:sz w:val="24"/>
                <w:szCs w:val="24"/>
              </w:rPr>
              <w:t xml:space="preserve"> </w:t>
            </w:r>
            <w:r w:rsidR="001B088F">
              <w:rPr>
                <w:rFonts w:ascii="Bookman Old Style" w:eastAsia="Calibri" w:hAnsi="Bookman Old Style" w:cs="Arial"/>
                <w:sz w:val="24"/>
                <w:szCs w:val="24"/>
              </w:rPr>
              <w:t xml:space="preserve">dengan model </w:t>
            </w:r>
            <w:r w:rsidR="00934859">
              <w:rPr>
                <w:rFonts w:ascii="Bookman Old Style" w:eastAsia="Calibri" w:hAnsi="Bookman Old Style" w:cs="Arial"/>
                <w:sz w:val="24"/>
                <w:szCs w:val="24"/>
              </w:rPr>
              <w:t>sebagai berikut:</w:t>
            </w:r>
          </w:p>
          <w:p w14:paraId="61C738AD" w14:textId="65670BAF" w:rsidR="001B088F" w:rsidRPr="001B088F" w:rsidRDefault="00F00AE4" w:rsidP="001B088F">
            <w:pPr>
              <w:pStyle w:val="ListParagraph"/>
              <w:numPr>
                <w:ilvl w:val="0"/>
                <w:numId w:val="39"/>
              </w:numPr>
              <w:spacing w:after="0" w:line="259" w:lineRule="auto"/>
              <w:ind w:left="330"/>
              <w:rPr>
                <w:rFonts w:ascii="Bookman Old Style" w:eastAsia="Calibri" w:hAnsi="Bookman Old Style" w:cs="Arial"/>
                <w:sz w:val="24"/>
                <w:szCs w:val="24"/>
              </w:rPr>
            </w:pPr>
            <w:r w:rsidRPr="001B088F">
              <w:rPr>
                <w:rFonts w:ascii="Bookman Old Style" w:eastAsia="Calibri" w:hAnsi="Bookman Old Style" w:cs="Arial"/>
                <w:sz w:val="24"/>
                <w:szCs w:val="24"/>
              </w:rPr>
              <w:t xml:space="preserve">Widyaiswara bersama dengan </w:t>
            </w:r>
            <w:r w:rsidR="001B088F">
              <w:rPr>
                <w:rFonts w:ascii="Bookman Old Style" w:eastAsia="Calibri" w:hAnsi="Bookman Old Style" w:cs="Arial"/>
                <w:sz w:val="24"/>
                <w:szCs w:val="24"/>
              </w:rPr>
              <w:t xml:space="preserve">Pegawai </w:t>
            </w:r>
            <w:r w:rsidR="001B088F" w:rsidRPr="001B088F">
              <w:rPr>
                <w:rFonts w:ascii="Bookman Old Style" w:eastAsia="Calibri" w:hAnsi="Bookman Old Style" w:cs="Arial"/>
                <w:sz w:val="24"/>
                <w:szCs w:val="24"/>
              </w:rPr>
              <w:t>Direktorat Pemeriksaan dan Penagihan</w:t>
            </w:r>
            <w:r w:rsidR="001B088F" w:rsidRPr="001B088F">
              <w:rPr>
                <w:rFonts w:ascii="Bookman Old Style" w:eastAsia="Calibri" w:hAnsi="Bookman Old Style" w:cs="Arial"/>
                <w:sz w:val="24"/>
                <w:szCs w:val="24"/>
              </w:rPr>
              <w:t xml:space="preserve"> </w:t>
            </w:r>
            <w:r w:rsidR="001B088F" w:rsidRPr="001B088F">
              <w:rPr>
                <w:rFonts w:ascii="Bookman Old Style" w:eastAsia="Calibri" w:hAnsi="Bookman Old Style" w:cs="Arial"/>
                <w:sz w:val="24"/>
                <w:szCs w:val="24"/>
              </w:rPr>
              <w:t>yang terkait dengan SE</w:t>
            </w:r>
            <w:r w:rsidR="001B088F" w:rsidRPr="001B088F">
              <w:rPr>
                <w:rFonts w:ascii="Bookman Old Style" w:eastAsia="Calibri" w:hAnsi="Bookman Old Style" w:cs="Arial"/>
                <w:sz w:val="24"/>
                <w:szCs w:val="24"/>
              </w:rPr>
              <w:noBreakHyphen/>
              <w:t>15</w:t>
            </w:r>
            <w:r w:rsidR="001B088F" w:rsidRPr="001B088F">
              <w:rPr>
                <w:rFonts w:ascii="Bookman Old Style" w:eastAsia="Calibri" w:hAnsi="Bookman Old Style" w:cs="Arial"/>
                <w:sz w:val="24"/>
                <w:szCs w:val="24"/>
                <w:lang w:val="id-ID"/>
              </w:rPr>
              <w:t>/PJ/201</w:t>
            </w:r>
            <w:r w:rsidR="001B088F" w:rsidRPr="001B088F">
              <w:rPr>
                <w:rFonts w:ascii="Bookman Old Style" w:eastAsia="Calibri" w:hAnsi="Bookman Old Style" w:cs="Arial"/>
                <w:sz w:val="24"/>
                <w:szCs w:val="24"/>
              </w:rPr>
              <w:t>8</w:t>
            </w:r>
            <w:r w:rsidR="001B088F" w:rsidRPr="001B088F">
              <w:rPr>
                <w:rFonts w:ascii="Bookman Old Style" w:eastAsia="Calibri" w:hAnsi="Bookman Old Style" w:cs="Arial"/>
                <w:sz w:val="24"/>
                <w:szCs w:val="24"/>
              </w:rPr>
              <w:t>.</w:t>
            </w:r>
            <w:r w:rsidRPr="001B088F">
              <w:rPr>
                <w:rFonts w:ascii="Bookman Old Style" w:eastAsia="Calibri" w:hAnsi="Bookman Old Style" w:cs="Arial"/>
                <w:sz w:val="24"/>
                <w:szCs w:val="24"/>
              </w:rPr>
              <w:t xml:space="preserve"> </w:t>
            </w:r>
          </w:p>
          <w:p w14:paraId="22974AD1" w14:textId="027104BF" w:rsidR="00F00AE4" w:rsidRPr="001B088F" w:rsidRDefault="001B088F" w:rsidP="001B088F">
            <w:pPr>
              <w:pStyle w:val="ListParagraph"/>
              <w:numPr>
                <w:ilvl w:val="0"/>
                <w:numId w:val="39"/>
              </w:numPr>
              <w:spacing w:after="160" w:line="259" w:lineRule="auto"/>
              <w:ind w:left="330"/>
              <w:rPr>
                <w:rFonts w:ascii="Bookman Old Style" w:eastAsia="Calibri" w:hAnsi="Bookman Old Style" w:cs="Arial"/>
                <w:sz w:val="24"/>
                <w:szCs w:val="24"/>
              </w:rPr>
            </w:pPr>
            <w:r w:rsidRPr="001B088F">
              <w:rPr>
                <w:rFonts w:ascii="Bookman Old Style" w:eastAsia="Calibri" w:hAnsi="Bookman Old Style" w:cs="Arial"/>
                <w:sz w:val="24"/>
                <w:szCs w:val="24"/>
              </w:rPr>
              <w:t xml:space="preserve">Widyaiswara bersama dengan </w:t>
            </w:r>
            <w:r w:rsidR="00F00AE4" w:rsidRPr="001B088F">
              <w:rPr>
                <w:rFonts w:ascii="Bookman Old Style" w:eastAsia="Calibri" w:hAnsi="Bookman Old Style" w:cs="Arial"/>
                <w:i/>
                <w:sz w:val="24"/>
                <w:szCs w:val="24"/>
              </w:rPr>
              <w:t>Center for Tax Analysist</w:t>
            </w:r>
            <w:r w:rsidR="00F00AE4" w:rsidRPr="001B088F">
              <w:rPr>
                <w:rFonts w:ascii="Bookman Old Style" w:eastAsia="Calibri" w:hAnsi="Bookman Old Style" w:cs="Arial"/>
                <w:sz w:val="24"/>
                <w:szCs w:val="24"/>
              </w:rPr>
              <w:t xml:space="preserve"> (CTA) </w:t>
            </w:r>
            <w:r w:rsidR="0041732F" w:rsidRPr="001B088F">
              <w:rPr>
                <w:rFonts w:ascii="Bookman Old Style" w:eastAsia="Calibri" w:hAnsi="Bookman Old Style" w:cs="Arial"/>
                <w:sz w:val="24"/>
                <w:szCs w:val="24"/>
              </w:rPr>
              <w:t xml:space="preserve">yang terkait dengan </w:t>
            </w:r>
            <w:r w:rsidR="0041732F" w:rsidRPr="001B088F">
              <w:rPr>
                <w:rFonts w:ascii="Bookman Old Style" w:eastAsia="Calibri" w:hAnsi="Bookman Old Style" w:cs="Arial"/>
                <w:i/>
                <w:sz w:val="24"/>
                <w:szCs w:val="24"/>
              </w:rPr>
              <w:t>Compliance Risk Management</w:t>
            </w:r>
            <w:r w:rsidR="0041732F" w:rsidRPr="001B088F">
              <w:rPr>
                <w:rFonts w:ascii="Bookman Old Style" w:eastAsia="Calibri" w:hAnsi="Bookman Old Style" w:cs="Arial"/>
                <w:sz w:val="24"/>
                <w:szCs w:val="24"/>
              </w:rPr>
              <w:t xml:space="preserve"> (CRM) </w:t>
            </w:r>
            <w:r w:rsidR="00F00AE4" w:rsidRPr="001B088F">
              <w:rPr>
                <w:rFonts w:ascii="Bookman Old Style" w:eastAsia="Calibri" w:hAnsi="Bookman Old Style" w:cs="Arial"/>
                <w:sz w:val="24"/>
                <w:szCs w:val="24"/>
              </w:rPr>
              <w:t>dari Direktorat Potensi, Kepatuhan dan Penerimaan</w:t>
            </w:r>
            <w:r w:rsidR="0041732F" w:rsidRPr="001B088F">
              <w:rPr>
                <w:rFonts w:ascii="Bookman Old Style" w:eastAsia="Calibri" w:hAnsi="Bookman Old Style" w:cs="Arial"/>
                <w:sz w:val="24"/>
                <w:szCs w:val="24"/>
              </w:rPr>
              <w:t>.</w:t>
            </w:r>
          </w:p>
          <w:p w14:paraId="278DA4B8" w14:textId="77777777" w:rsidR="005951DE" w:rsidRPr="005951DE" w:rsidRDefault="005951DE" w:rsidP="005951DE">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Ceramah tidak harus mengikuti urutan (</w:t>
            </w:r>
            <w:r w:rsidRPr="0041732F">
              <w:rPr>
                <w:rFonts w:ascii="Bookman Old Style" w:eastAsia="Calibri" w:hAnsi="Bookman Old Style" w:cs="Arial"/>
                <w:i/>
                <w:sz w:val="24"/>
                <w:szCs w:val="24"/>
                <w:lang w:val="id-ID"/>
              </w:rPr>
              <w:t>sequence</w:t>
            </w:r>
            <w:r w:rsidRPr="005951DE">
              <w:rPr>
                <w:rFonts w:ascii="Bookman Old Style" w:eastAsia="Calibri" w:hAnsi="Bookman Old Style" w:cs="Arial"/>
                <w:sz w:val="24"/>
                <w:szCs w:val="24"/>
                <w:lang w:val="id-ID"/>
              </w:rPr>
              <w:t>) yang telah ditentukan sesuai dengan urutan diatas yang merupakan unsur pembentuk Pengetahuan (</w:t>
            </w:r>
            <w:r w:rsidRPr="0041732F">
              <w:rPr>
                <w:rFonts w:ascii="Bookman Old Style" w:eastAsia="Calibri" w:hAnsi="Bookman Old Style" w:cs="Arial"/>
                <w:i/>
                <w:sz w:val="24"/>
                <w:szCs w:val="24"/>
                <w:lang w:val="id-ID"/>
              </w:rPr>
              <w:t>Knowledge</w:t>
            </w:r>
            <w:r w:rsidRPr="005951DE">
              <w:rPr>
                <w:rFonts w:ascii="Bookman Old Style" w:eastAsia="Calibri" w:hAnsi="Bookman Old Style" w:cs="Arial"/>
                <w:sz w:val="24"/>
                <w:szCs w:val="24"/>
                <w:lang w:val="id-ID"/>
              </w:rPr>
              <w:t>).</w:t>
            </w:r>
          </w:p>
          <w:p w14:paraId="408A7B40" w14:textId="6A7D3BAF" w:rsidR="005951DE" w:rsidRPr="005951DE" w:rsidRDefault="005951DE" w:rsidP="005951DE">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Ceramah ini diselenggarakan setelah pembukaan pelatihan dan bertujuan untuk memberikan pemahaman kepada peserta tentang </w:t>
            </w:r>
            <w:r w:rsidR="0041732F" w:rsidRPr="005951DE">
              <w:rPr>
                <w:rFonts w:ascii="Bookman Old Style" w:hAnsi="Bookman Old Style"/>
                <w:sz w:val="24"/>
                <w:szCs w:val="24"/>
              </w:rPr>
              <w:t>Kebijakan Terkini Direktorat Pemeriksaan dan Penagihan</w:t>
            </w:r>
            <w:r w:rsidRPr="005951DE">
              <w:rPr>
                <w:rFonts w:ascii="Bookman Old Style" w:eastAsia="Calibri" w:hAnsi="Bookman Old Style" w:cs="Arial"/>
                <w:sz w:val="24"/>
                <w:szCs w:val="24"/>
                <w:lang w:val="id-ID"/>
              </w:rPr>
              <w:t xml:space="preserve"> sekaligus memotivasi para peserta dalam mengikuti pelatihan.</w:t>
            </w:r>
          </w:p>
        </w:tc>
      </w:tr>
    </w:tbl>
    <w:p w14:paraId="1A86ADFE" w14:textId="6167AA80" w:rsidR="00D24AAD" w:rsidRDefault="00D24AAD" w:rsidP="003E6DA4">
      <w:pPr>
        <w:spacing w:after="160" w:line="259" w:lineRule="auto"/>
        <w:ind w:left="0" w:firstLine="0"/>
        <w:jc w:val="left"/>
        <w:rPr>
          <w:rFonts w:ascii="Calibri" w:eastAsia="Calibri" w:hAnsi="Calibri" w:cs="Times New Roman"/>
        </w:rPr>
      </w:pPr>
    </w:p>
    <w:p w14:paraId="6104C8FD" w14:textId="77777777" w:rsidR="0041732F" w:rsidRPr="005951DE" w:rsidRDefault="0041732F" w:rsidP="003E6DA4">
      <w:pPr>
        <w:spacing w:after="160" w:line="259" w:lineRule="auto"/>
        <w:ind w:left="0" w:firstLine="0"/>
        <w:jc w:val="left"/>
        <w:rPr>
          <w:rFonts w:ascii="Calibri" w:eastAsia="Calibri" w:hAnsi="Calibri" w:cs="Times New Roman"/>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5"/>
      </w:tblGrid>
      <w:tr w:rsidR="005951DE" w:rsidRPr="005951DE" w14:paraId="7FE1C7FF" w14:textId="77777777" w:rsidTr="00371ACD">
        <w:trPr>
          <w:trHeight w:val="370"/>
          <w:jc w:val="center"/>
        </w:trPr>
        <w:tc>
          <w:tcPr>
            <w:tcW w:w="5000" w:type="pct"/>
            <w:shd w:val="clear" w:color="auto" w:fill="FBD4B4"/>
          </w:tcPr>
          <w:p w14:paraId="29716FFB"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JENIS DAN JENJANG PROGRAM</w:t>
            </w:r>
          </w:p>
        </w:tc>
      </w:tr>
      <w:tr w:rsidR="005951DE" w:rsidRPr="005951DE" w14:paraId="2908AACD" w14:textId="77777777" w:rsidTr="00371ACD">
        <w:trPr>
          <w:trHeight w:val="370"/>
          <w:jc w:val="center"/>
        </w:trPr>
        <w:tc>
          <w:tcPr>
            <w:tcW w:w="5000" w:type="pct"/>
            <w:shd w:val="clear" w:color="auto" w:fill="auto"/>
          </w:tcPr>
          <w:p w14:paraId="13C288D9" w14:textId="77777777" w:rsidR="003E6DA4" w:rsidRPr="005951DE" w:rsidRDefault="00957AA4" w:rsidP="003E6DA4">
            <w:pPr>
              <w:spacing w:before="60" w:after="160" w:line="259" w:lineRule="auto"/>
              <w:ind w:left="0" w:firstLine="0"/>
              <w:jc w:val="left"/>
              <w:rPr>
                <w:rFonts w:ascii="Bookman Old Style" w:eastAsia="Calibri" w:hAnsi="Bookman Old Style" w:cs="Arial"/>
                <w:sz w:val="24"/>
                <w:szCs w:val="24"/>
                <w:lang w:val="en-AU"/>
              </w:rPr>
            </w:pPr>
            <w:r w:rsidRPr="005951DE">
              <w:rPr>
                <w:rFonts w:ascii="Bookman Old Style" w:eastAsia="Calibri" w:hAnsi="Bookman Old Style" w:cs="Arial"/>
                <w:sz w:val="24"/>
                <w:szCs w:val="24"/>
                <w:lang w:val="en-AU"/>
              </w:rPr>
              <w:t xml:space="preserve">Pelatihan </w:t>
            </w:r>
            <w:r w:rsidR="008413F2" w:rsidRPr="005951DE">
              <w:rPr>
                <w:rFonts w:ascii="Bookman Old Style" w:eastAsia="Calibri" w:hAnsi="Bookman Old Style" w:cs="Arial"/>
                <w:sz w:val="24"/>
                <w:szCs w:val="24"/>
                <w:lang w:val="en-AU"/>
              </w:rPr>
              <w:t xml:space="preserve">Teknis </w:t>
            </w:r>
            <w:r w:rsidR="00AE418B" w:rsidRPr="005951DE">
              <w:rPr>
                <w:rFonts w:ascii="Bookman Old Style" w:eastAsia="Calibri" w:hAnsi="Bookman Old Style" w:cs="Arial"/>
                <w:sz w:val="24"/>
                <w:szCs w:val="24"/>
                <w:lang w:val="en-AU"/>
              </w:rPr>
              <w:t>Menengah</w:t>
            </w:r>
          </w:p>
        </w:tc>
      </w:tr>
      <w:tr w:rsidR="005951DE" w:rsidRPr="005951DE" w14:paraId="6067A698" w14:textId="77777777" w:rsidTr="00371ACD">
        <w:trPr>
          <w:trHeight w:val="370"/>
          <w:jc w:val="center"/>
        </w:trPr>
        <w:tc>
          <w:tcPr>
            <w:tcW w:w="5000" w:type="pct"/>
            <w:shd w:val="clear" w:color="auto" w:fill="F7CAAC"/>
          </w:tcPr>
          <w:p w14:paraId="4C8D3644"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PERSYARATAN PESERTA</w:t>
            </w:r>
          </w:p>
        </w:tc>
      </w:tr>
      <w:tr w:rsidR="005951DE" w:rsidRPr="005951DE" w14:paraId="41B46430" w14:textId="77777777" w:rsidTr="00371ACD">
        <w:trPr>
          <w:trHeight w:val="370"/>
          <w:jc w:val="center"/>
        </w:trPr>
        <w:tc>
          <w:tcPr>
            <w:tcW w:w="5000" w:type="pct"/>
            <w:shd w:val="clear" w:color="auto" w:fill="auto"/>
          </w:tcPr>
          <w:p w14:paraId="036EF189" w14:textId="77777777" w:rsidR="003E6DA4" w:rsidRPr="005951DE" w:rsidRDefault="003E6DA4" w:rsidP="003E6DA4">
            <w:pPr>
              <w:spacing w:before="60" w:after="160" w:line="259" w:lineRule="auto"/>
              <w:ind w:left="0" w:firstLine="0"/>
              <w:jc w:val="left"/>
              <w:rPr>
                <w:rFonts w:ascii="Bookman Old Style" w:eastAsia="Calibri" w:hAnsi="Bookman Old Style" w:cs="Arial"/>
                <w:b/>
                <w:sz w:val="24"/>
                <w:szCs w:val="24"/>
                <w:lang w:val="id-ID"/>
              </w:rPr>
            </w:pPr>
            <w:bookmarkStart w:id="0" w:name="_Hlk521661054"/>
            <w:r w:rsidRPr="005951DE">
              <w:rPr>
                <w:rFonts w:ascii="Bookman Old Style" w:eastAsia="Calibri" w:hAnsi="Bookman Old Style" w:cs="Arial"/>
                <w:b/>
                <w:sz w:val="24"/>
                <w:szCs w:val="24"/>
                <w:lang w:val="id-ID"/>
              </w:rPr>
              <w:t>Administrasi</w:t>
            </w:r>
            <w:r w:rsidR="00F53561" w:rsidRPr="005951DE">
              <w:rPr>
                <w:rFonts w:ascii="Bookman Old Style" w:eastAsia="Calibri" w:hAnsi="Bookman Old Style" w:cs="Arial"/>
                <w:b/>
                <w:sz w:val="24"/>
                <w:szCs w:val="24"/>
                <w:lang w:val="id-ID"/>
              </w:rPr>
              <w:t>:</w:t>
            </w:r>
          </w:p>
          <w:p w14:paraId="5234BFDA" w14:textId="4E8163CE" w:rsidR="008413F2" w:rsidRDefault="00AE418B" w:rsidP="00164D0A">
            <w:pPr>
              <w:pStyle w:val="ListParagraph"/>
              <w:numPr>
                <w:ilvl w:val="0"/>
                <w:numId w:val="3"/>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ditunjuk dan ditugaskan oleh Sekretaris Direktorat Jenderal Pajak</w:t>
            </w:r>
            <w:r w:rsidR="00353F76">
              <w:rPr>
                <w:rFonts w:ascii="Bookman Old Style" w:eastAsia="Calibri" w:hAnsi="Bookman Old Style" w:cs="Arial"/>
                <w:sz w:val="24"/>
                <w:szCs w:val="24"/>
              </w:rPr>
              <w:t>;</w:t>
            </w:r>
          </w:p>
          <w:p w14:paraId="516056F1" w14:textId="1E69C531" w:rsidR="00353F76" w:rsidRPr="005951DE" w:rsidRDefault="00353F76" w:rsidP="00164D0A">
            <w:pPr>
              <w:pStyle w:val="ListParagraph"/>
              <w:numPr>
                <w:ilvl w:val="0"/>
                <w:numId w:val="3"/>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menjabat sebagai Kepala Seksi Pemeriksaan</w:t>
            </w:r>
            <w:r>
              <w:rPr>
                <w:rFonts w:ascii="Bookman Old Style" w:eastAsia="Calibri" w:hAnsi="Bookman Old Style" w:cs="Arial"/>
                <w:sz w:val="24"/>
                <w:szCs w:val="24"/>
              </w:rPr>
              <w:t>.</w:t>
            </w:r>
          </w:p>
          <w:p w14:paraId="3C4EF596" w14:textId="77777777" w:rsidR="003E6DA4" w:rsidRPr="005951DE" w:rsidRDefault="003E6DA4" w:rsidP="003E6DA4">
            <w:pPr>
              <w:spacing w:before="60" w:after="160" w:line="259" w:lineRule="auto"/>
              <w:ind w:left="0" w:firstLine="0"/>
              <w:jc w:val="left"/>
              <w:rPr>
                <w:rFonts w:ascii="Bookman Old Style" w:eastAsia="Calibri" w:hAnsi="Bookman Old Style" w:cs="Arial"/>
                <w:b/>
                <w:sz w:val="24"/>
                <w:szCs w:val="24"/>
                <w:lang w:val="id-ID"/>
              </w:rPr>
            </w:pPr>
            <w:r w:rsidRPr="005951DE">
              <w:rPr>
                <w:rFonts w:ascii="Bookman Old Style" w:eastAsia="Calibri" w:hAnsi="Bookman Old Style" w:cs="Arial"/>
                <w:b/>
                <w:sz w:val="24"/>
                <w:szCs w:val="24"/>
                <w:lang w:val="id-ID"/>
              </w:rPr>
              <w:t>Kompetensi</w:t>
            </w:r>
            <w:r w:rsidR="00F53561" w:rsidRPr="005951DE">
              <w:rPr>
                <w:rFonts w:ascii="Bookman Old Style" w:eastAsia="Calibri" w:hAnsi="Bookman Old Style" w:cs="Arial"/>
                <w:b/>
                <w:sz w:val="24"/>
                <w:szCs w:val="24"/>
                <w:lang w:val="id-ID"/>
              </w:rPr>
              <w:t>:</w:t>
            </w:r>
          </w:p>
          <w:p w14:paraId="3C30461F" w14:textId="0763BEC5" w:rsidR="008413F2" w:rsidRPr="005951DE" w:rsidRDefault="00353F76" w:rsidP="00671E71">
            <w:pPr>
              <w:pStyle w:val="ListParagraph"/>
              <w:numPr>
                <w:ilvl w:val="0"/>
                <w:numId w:val="20"/>
              </w:numPr>
              <w:spacing w:before="60" w:after="160" w:line="259" w:lineRule="auto"/>
              <w:ind w:left="420" w:hanging="450"/>
              <w:rPr>
                <w:rFonts w:ascii="Bookman Old Style" w:eastAsia="Calibri" w:hAnsi="Bookman Old Style" w:cs="Arial"/>
                <w:sz w:val="24"/>
                <w:szCs w:val="24"/>
                <w:lang w:val="id-ID"/>
              </w:rPr>
            </w:pPr>
            <w:r>
              <w:rPr>
                <w:rFonts w:ascii="Bookman Old Style" w:eastAsia="Calibri" w:hAnsi="Bookman Old Style" w:cs="Arial"/>
                <w:sz w:val="24"/>
                <w:szCs w:val="24"/>
              </w:rPr>
              <w:t xml:space="preserve">Peserta membawa Peta Kepatuhan </w:t>
            </w:r>
            <w:r w:rsidRPr="00353F76">
              <w:rPr>
                <w:rFonts w:ascii="Bookman Old Style" w:eastAsia="Calibri" w:hAnsi="Bookman Old Style" w:cs="Arial"/>
                <w:sz w:val="24"/>
                <w:szCs w:val="24"/>
              </w:rPr>
              <w:t>Daftar Sasaran Prioritas Penggalian Potensi (DSP3)</w:t>
            </w:r>
            <w:r>
              <w:rPr>
                <w:rFonts w:ascii="Bookman Old Style" w:eastAsia="Calibri" w:hAnsi="Bookman Old Style" w:cs="Arial"/>
                <w:sz w:val="24"/>
                <w:szCs w:val="24"/>
              </w:rPr>
              <w:t xml:space="preserve"> yang disusun berdasarkan </w:t>
            </w:r>
            <w:r w:rsidRPr="00353F76">
              <w:rPr>
                <w:rFonts w:ascii="Bookman Old Style" w:eastAsia="Calibri" w:hAnsi="Bookman Old Style" w:cs="Arial"/>
                <w:sz w:val="24"/>
                <w:szCs w:val="24"/>
              </w:rPr>
              <w:t>Klasifikasi Lapangan Usaha</w:t>
            </w:r>
            <w:r>
              <w:rPr>
                <w:rFonts w:ascii="Bookman Old Style" w:eastAsia="Calibri" w:hAnsi="Bookman Old Style" w:cs="Arial"/>
                <w:sz w:val="24"/>
                <w:szCs w:val="24"/>
              </w:rPr>
              <w:t xml:space="preserve"> (KLU), Letak Geografis, </w:t>
            </w:r>
            <w:r w:rsidRPr="00353F76">
              <w:rPr>
                <w:rFonts w:ascii="Bookman Old Style" w:eastAsia="Calibri" w:hAnsi="Bookman Old Style" w:cs="Arial"/>
                <w:sz w:val="24"/>
                <w:szCs w:val="24"/>
              </w:rPr>
              <w:t>Produk Domestik Regional Bruto (PDRB)</w:t>
            </w:r>
            <w:r>
              <w:rPr>
                <w:rFonts w:ascii="Bookman Old Style" w:eastAsia="Calibri" w:hAnsi="Bookman Old Style" w:cs="Arial"/>
                <w:sz w:val="24"/>
                <w:szCs w:val="24"/>
              </w:rPr>
              <w:t>, dan fakta di lapangan</w:t>
            </w:r>
            <w:r w:rsidR="00671E71" w:rsidRPr="005951DE">
              <w:rPr>
                <w:rFonts w:ascii="Bookman Old Style" w:eastAsia="Calibri" w:hAnsi="Bookman Old Style" w:cs="Arial"/>
                <w:sz w:val="24"/>
                <w:szCs w:val="24"/>
                <w:lang w:val="id-ID"/>
              </w:rPr>
              <w:t>.</w:t>
            </w:r>
          </w:p>
          <w:bookmarkEnd w:id="0"/>
          <w:p w14:paraId="22FEE9CE" w14:textId="77777777" w:rsidR="00957AA4" w:rsidRPr="005951DE" w:rsidRDefault="00957AA4" w:rsidP="00957AA4">
            <w:pPr>
              <w:spacing w:before="60" w:after="160" w:line="259" w:lineRule="auto"/>
              <w:ind w:left="0" w:firstLine="0"/>
              <w:jc w:val="left"/>
              <w:rPr>
                <w:rFonts w:ascii="Bookman Old Style" w:eastAsia="Calibri" w:hAnsi="Bookman Old Style" w:cs="Arial"/>
                <w:b/>
                <w:sz w:val="24"/>
                <w:szCs w:val="24"/>
                <w:lang w:val="en-AU"/>
              </w:rPr>
            </w:pPr>
            <w:r w:rsidRPr="005951DE">
              <w:rPr>
                <w:rFonts w:ascii="Bookman Old Style" w:eastAsia="Calibri" w:hAnsi="Bookman Old Style" w:cs="Arial"/>
                <w:b/>
                <w:sz w:val="24"/>
                <w:szCs w:val="24"/>
                <w:lang w:val="en-AU"/>
              </w:rPr>
              <w:t>Lain-lain</w:t>
            </w:r>
          </w:p>
          <w:p w14:paraId="285C55CF" w14:textId="77777777" w:rsidR="00957AA4" w:rsidRPr="005951DE" w:rsidRDefault="00957AA4" w:rsidP="00A0456D">
            <w:pPr>
              <w:pStyle w:val="ListParagraph"/>
              <w:numPr>
                <w:ilvl w:val="0"/>
                <w:numId w:val="4"/>
              </w:numPr>
              <w:spacing w:before="60" w:after="160" w:line="259" w:lineRule="auto"/>
              <w:ind w:left="454" w:hanging="425"/>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Peserta diwajibkan membawa laptop</w:t>
            </w:r>
            <w:r w:rsidR="004A7036" w:rsidRPr="005951DE">
              <w:rPr>
                <w:rFonts w:ascii="Bookman Old Style" w:eastAsia="Calibri" w:hAnsi="Bookman Old Style" w:cs="Arial"/>
                <w:sz w:val="24"/>
                <w:szCs w:val="24"/>
                <w:lang w:val="id-ID"/>
              </w:rPr>
              <w:t>;</w:t>
            </w:r>
          </w:p>
          <w:p w14:paraId="7954B518" w14:textId="77777777" w:rsidR="00957AA4" w:rsidRPr="005951DE" w:rsidRDefault="00957AA4" w:rsidP="00A0456D">
            <w:pPr>
              <w:pStyle w:val="ListParagraph"/>
              <w:numPr>
                <w:ilvl w:val="0"/>
                <w:numId w:val="4"/>
              </w:numPr>
              <w:spacing w:before="60" w:after="160" w:line="259" w:lineRule="auto"/>
              <w:ind w:left="454" w:hanging="425"/>
              <w:jc w:val="left"/>
              <w:rPr>
                <w:rFonts w:ascii="Bookman Old Style" w:eastAsia="Calibri" w:hAnsi="Bookman Old Style" w:cs="Arial"/>
                <w:sz w:val="24"/>
                <w:szCs w:val="24"/>
                <w:lang w:val="en-AU"/>
              </w:rPr>
            </w:pPr>
            <w:r w:rsidRPr="005951DE">
              <w:rPr>
                <w:rFonts w:ascii="Bookman Old Style" w:eastAsia="Calibri" w:hAnsi="Bookman Old Style" w:cs="Arial"/>
                <w:sz w:val="24"/>
                <w:szCs w:val="24"/>
                <w:lang w:val="id-ID"/>
              </w:rPr>
              <w:t xml:space="preserve">Peserta diwajibkan </w:t>
            </w:r>
            <w:r w:rsidR="00AD153D" w:rsidRPr="005951DE">
              <w:rPr>
                <w:rFonts w:ascii="Bookman Old Style" w:eastAsia="Calibri" w:hAnsi="Bookman Old Style" w:cs="Arial"/>
                <w:sz w:val="24"/>
                <w:szCs w:val="24"/>
                <w:lang w:val="id-ID"/>
              </w:rPr>
              <w:t xml:space="preserve">membawa </w:t>
            </w:r>
            <w:r w:rsidRPr="005951DE">
              <w:rPr>
                <w:rFonts w:ascii="Bookman Old Style" w:eastAsia="Calibri" w:hAnsi="Bookman Old Style" w:cs="Arial"/>
                <w:sz w:val="24"/>
                <w:szCs w:val="24"/>
                <w:lang w:val="id-ID"/>
              </w:rPr>
              <w:t>pakaian olahraga lengkap</w:t>
            </w:r>
            <w:r w:rsidR="004A7036" w:rsidRPr="005951DE">
              <w:rPr>
                <w:rFonts w:ascii="Bookman Old Style" w:eastAsia="Calibri" w:hAnsi="Bookman Old Style" w:cs="Arial"/>
                <w:sz w:val="24"/>
                <w:szCs w:val="24"/>
                <w:lang w:val="id-ID"/>
              </w:rPr>
              <w:t>.</w:t>
            </w:r>
          </w:p>
        </w:tc>
      </w:tr>
      <w:tr w:rsidR="005951DE" w:rsidRPr="005951DE" w14:paraId="49950E31" w14:textId="77777777" w:rsidTr="00371ACD">
        <w:trPr>
          <w:trHeight w:val="370"/>
          <w:jc w:val="center"/>
        </w:trPr>
        <w:tc>
          <w:tcPr>
            <w:tcW w:w="5000" w:type="pct"/>
            <w:shd w:val="clear" w:color="auto" w:fill="FBD4B4"/>
          </w:tcPr>
          <w:p w14:paraId="407452B0"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t>KUALIFIKASI PENGAJAR</w:t>
            </w:r>
          </w:p>
        </w:tc>
      </w:tr>
      <w:tr w:rsidR="005951DE" w:rsidRPr="005951DE" w14:paraId="1A2A72E2" w14:textId="77777777" w:rsidTr="00371ACD">
        <w:trPr>
          <w:trHeight w:val="370"/>
          <w:jc w:val="center"/>
        </w:trPr>
        <w:tc>
          <w:tcPr>
            <w:tcW w:w="5000" w:type="pct"/>
            <w:shd w:val="clear" w:color="auto" w:fill="auto"/>
          </w:tcPr>
          <w:p w14:paraId="764E48FC" w14:textId="77777777" w:rsidR="00957AA4" w:rsidRPr="005951DE" w:rsidRDefault="00957AA4" w:rsidP="00957AA4">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Fasilitator/instruktur </w:t>
            </w:r>
            <w:r w:rsidR="00F70C5C" w:rsidRPr="005951DE">
              <w:rPr>
                <w:rFonts w:ascii="Bookman Old Style" w:eastAsia="Calibri" w:hAnsi="Bookman Old Style" w:cs="Arial"/>
                <w:sz w:val="24"/>
                <w:szCs w:val="24"/>
                <w:lang w:val="id-ID"/>
              </w:rPr>
              <w:t xml:space="preserve">pelatihan </w:t>
            </w:r>
            <w:r w:rsidRPr="005951DE">
              <w:rPr>
                <w:rFonts w:ascii="Bookman Old Style" w:eastAsia="Calibri" w:hAnsi="Bookman Old Style" w:cs="Arial"/>
                <w:sz w:val="24"/>
                <w:szCs w:val="24"/>
                <w:lang w:val="id-ID"/>
              </w:rPr>
              <w:t>terdiri dari para Widyaiswara Pusdiklat Pajak, para pegawai yang berasal dari berbagai unit kerja pada Kementerian Keuangan, serta instruktur dari TNI/POLRI, yang memenuhi kriteria sebagai berikut:</w:t>
            </w:r>
          </w:p>
          <w:p w14:paraId="3452EDEC" w14:textId="77777777" w:rsidR="003E6DA4" w:rsidRPr="005951DE" w:rsidRDefault="003E6DA4" w:rsidP="00957AA4">
            <w:pPr>
              <w:spacing w:before="60" w:after="160" w:line="259" w:lineRule="auto"/>
              <w:ind w:left="0" w:firstLine="0"/>
              <w:rPr>
                <w:rFonts w:ascii="Bookman Old Style" w:eastAsia="Calibri" w:hAnsi="Bookman Old Style" w:cs="Arial"/>
                <w:b/>
                <w:sz w:val="24"/>
                <w:szCs w:val="24"/>
                <w:lang w:val="id-ID"/>
              </w:rPr>
            </w:pPr>
            <w:r w:rsidRPr="005951DE">
              <w:rPr>
                <w:rFonts w:ascii="Bookman Old Style" w:eastAsia="Calibri" w:hAnsi="Bookman Old Style" w:cs="Arial"/>
                <w:b/>
                <w:sz w:val="24"/>
                <w:szCs w:val="24"/>
                <w:lang w:val="id-ID"/>
              </w:rPr>
              <w:t>Umum</w:t>
            </w:r>
          </w:p>
          <w:p w14:paraId="6C7E52AB" w14:textId="77777777" w:rsidR="00957AA4" w:rsidRPr="005951DE" w:rsidRDefault="00957AA4" w:rsidP="00A0456D">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Mempunyai pengalaman mengajar;</w:t>
            </w:r>
          </w:p>
          <w:p w14:paraId="45366574" w14:textId="77777777" w:rsidR="00957AA4" w:rsidRPr="005951DE" w:rsidRDefault="00957AA4" w:rsidP="00A0456D">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Mendapat persetujuan mengajar Kepala Pusat Pendidikan dan Pelatihan Pajak atau Pimpinan Direktorat Jenderal Pajak/Kementerian Keuangan.</w:t>
            </w:r>
          </w:p>
          <w:p w14:paraId="52DEEC61" w14:textId="77777777" w:rsidR="003E6DA4" w:rsidRPr="005951DE" w:rsidRDefault="003E6DA4" w:rsidP="00957AA4">
            <w:pPr>
              <w:spacing w:before="60" w:after="160" w:line="259" w:lineRule="auto"/>
              <w:ind w:left="0" w:firstLine="0"/>
              <w:rPr>
                <w:rFonts w:ascii="Bookman Old Style" w:eastAsia="Calibri" w:hAnsi="Bookman Old Style" w:cs="Arial"/>
                <w:b/>
                <w:sz w:val="24"/>
                <w:szCs w:val="24"/>
                <w:lang w:val="id-ID"/>
              </w:rPr>
            </w:pPr>
            <w:r w:rsidRPr="005951DE">
              <w:rPr>
                <w:rFonts w:ascii="Bookman Old Style" w:eastAsia="Calibri" w:hAnsi="Bookman Old Style" w:cs="Arial"/>
                <w:b/>
                <w:sz w:val="24"/>
                <w:szCs w:val="24"/>
                <w:lang w:val="id-ID"/>
              </w:rPr>
              <w:t>Khusus</w:t>
            </w:r>
          </w:p>
          <w:p w14:paraId="4D1F2BE4" w14:textId="77777777" w:rsidR="00957AA4" w:rsidRPr="005951DE" w:rsidRDefault="00957AA4" w:rsidP="00A0456D">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Menguasai materi yang akan diajarkan/memiliki keahlian tertentu khususnya dalam mata pelajaran yang akan diberikan;</w:t>
            </w:r>
          </w:p>
          <w:p w14:paraId="177D0F96" w14:textId="77777777" w:rsidR="003E6DA4" w:rsidRDefault="00957AA4" w:rsidP="00A0456D">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Mempunyai kemampuan dalam mentransfer pengetahuan dan keterampilan kepada peserta atau telah mengikuti </w:t>
            </w:r>
            <w:r w:rsidRPr="005951DE">
              <w:rPr>
                <w:rFonts w:ascii="Bookman Old Style" w:eastAsia="Calibri" w:hAnsi="Bookman Old Style" w:cs="Arial"/>
                <w:i/>
                <w:sz w:val="24"/>
                <w:szCs w:val="24"/>
                <w:lang w:val="id-ID"/>
              </w:rPr>
              <w:t>Training of Trainers</w:t>
            </w:r>
            <w:r w:rsidRPr="005951DE">
              <w:rPr>
                <w:rFonts w:ascii="Bookman Old Style" w:eastAsia="Calibri" w:hAnsi="Bookman Old Style" w:cs="Arial"/>
                <w:sz w:val="24"/>
                <w:szCs w:val="24"/>
                <w:lang w:val="id-ID"/>
              </w:rPr>
              <w:t>.</w:t>
            </w:r>
          </w:p>
          <w:p w14:paraId="0AEB05D9" w14:textId="77777777" w:rsidR="00CD30A2" w:rsidRPr="001B65BA" w:rsidRDefault="00CD30A2" w:rsidP="00CD30A2">
            <w:pPr>
              <w:spacing w:before="60" w:after="160" w:line="259" w:lineRule="auto"/>
              <w:ind w:left="29" w:firstLine="0"/>
              <w:rPr>
                <w:rFonts w:ascii="Bookman Old Style" w:eastAsia="Calibri" w:hAnsi="Bookman Old Style" w:cs="Arial"/>
                <w:b/>
                <w:sz w:val="24"/>
                <w:szCs w:val="24"/>
              </w:rPr>
            </w:pPr>
            <w:r w:rsidRPr="001B65BA">
              <w:rPr>
                <w:rFonts w:ascii="Bookman Old Style" w:eastAsia="Calibri" w:hAnsi="Bookman Old Style" w:cs="Arial"/>
                <w:b/>
                <w:sz w:val="24"/>
                <w:szCs w:val="24"/>
              </w:rPr>
              <w:t>Catatan:</w:t>
            </w:r>
          </w:p>
          <w:p w14:paraId="2D0A5E0C" w14:textId="20FBC0B5" w:rsidR="001B65BA" w:rsidRDefault="001B65BA" w:rsidP="001B65BA">
            <w:pPr>
              <w:spacing w:before="60" w:after="1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rPr>
              <w:t xml:space="preserve">Pengajar </w:t>
            </w:r>
            <w:r w:rsidRPr="0027178B">
              <w:rPr>
                <w:rFonts w:ascii="Bookman Old Style" w:eastAsia="Calibri" w:hAnsi="Bookman Old Style" w:cs="Arial"/>
                <w:i/>
                <w:sz w:val="24"/>
                <w:szCs w:val="24"/>
                <w:lang w:val="id-ID"/>
              </w:rPr>
              <w:t>team teaching</w:t>
            </w:r>
            <w:r>
              <w:rPr>
                <w:rFonts w:ascii="Bookman Old Style" w:eastAsia="Calibri" w:hAnsi="Bookman Old Style" w:cs="Arial"/>
                <w:i/>
                <w:sz w:val="24"/>
                <w:szCs w:val="24"/>
              </w:rPr>
              <w:t xml:space="preserve"> </w:t>
            </w:r>
            <w:r w:rsidRPr="005951DE">
              <w:rPr>
                <w:rFonts w:ascii="Bookman Old Style" w:eastAsia="Calibri" w:hAnsi="Bookman Old Style" w:cs="Arial"/>
                <w:sz w:val="24"/>
                <w:szCs w:val="24"/>
                <w:lang w:val="id-ID"/>
              </w:rPr>
              <w:t xml:space="preserve">mata pelajaran </w:t>
            </w:r>
            <w:r w:rsidRPr="0027178B">
              <w:rPr>
                <w:rFonts w:ascii="Bookman Old Style" w:eastAsia="Calibri" w:hAnsi="Bookman Old Style" w:cs="Arial"/>
                <w:sz w:val="24"/>
                <w:szCs w:val="24"/>
                <w:lang w:val="id-ID"/>
              </w:rPr>
              <w:t>Administrasi Pemeriksaan</w:t>
            </w:r>
            <w:r w:rsidRPr="005951DE">
              <w:rPr>
                <w:rFonts w:ascii="Bookman Old Style" w:eastAsia="Calibri" w:hAnsi="Bookman Old Style" w:cs="Arial"/>
                <w:sz w:val="24"/>
                <w:szCs w:val="24"/>
                <w:lang w:val="id-ID"/>
              </w:rPr>
              <w:t xml:space="preserve"> </w:t>
            </w:r>
            <w:r w:rsidR="00823ACB">
              <w:rPr>
                <w:rFonts w:ascii="Bookman Old Style" w:eastAsia="Calibri" w:hAnsi="Bookman Old Style" w:cs="Arial"/>
                <w:sz w:val="24"/>
                <w:szCs w:val="24"/>
              </w:rPr>
              <w:t xml:space="preserve">dan </w:t>
            </w:r>
            <w:r w:rsidR="00823ACB" w:rsidRPr="005951DE">
              <w:rPr>
                <w:rFonts w:ascii="Bookman Old Style" w:hAnsi="Bookman Old Style"/>
                <w:sz w:val="24"/>
                <w:szCs w:val="24"/>
              </w:rPr>
              <w:t>Analisis Risiko Wajib Pajak</w:t>
            </w:r>
            <w:r w:rsidR="00823ACB">
              <w:rPr>
                <w:rFonts w:ascii="Bookman Old Style" w:eastAsia="Calibri" w:hAnsi="Bookman Old Style" w:cs="Arial"/>
                <w:sz w:val="24"/>
                <w:szCs w:val="24"/>
              </w:rPr>
              <w:t xml:space="preserve"> </w:t>
            </w:r>
            <w:r>
              <w:rPr>
                <w:rFonts w:ascii="Bookman Old Style" w:eastAsia="Calibri" w:hAnsi="Bookman Old Style" w:cs="Arial"/>
                <w:sz w:val="24"/>
                <w:szCs w:val="24"/>
              </w:rPr>
              <w:t>yang berasal dari</w:t>
            </w:r>
            <w:r w:rsidRPr="0027178B">
              <w:rPr>
                <w:rFonts w:ascii="Bookman Old Style" w:eastAsia="Calibri" w:hAnsi="Bookman Old Style" w:cs="Arial"/>
                <w:sz w:val="24"/>
                <w:szCs w:val="24"/>
              </w:rPr>
              <w:t xml:space="preserve"> Direktorat Pemeriksaan dan Penagihan</w:t>
            </w:r>
            <w:r>
              <w:rPr>
                <w:rFonts w:ascii="Bookman Old Style" w:eastAsia="Calibri" w:hAnsi="Bookman Old Style" w:cs="Arial"/>
                <w:sz w:val="24"/>
                <w:szCs w:val="24"/>
              </w:rPr>
              <w:t xml:space="preserve"> </w:t>
            </w:r>
            <w:r w:rsidR="000E7507">
              <w:rPr>
                <w:rFonts w:ascii="Bookman Old Style" w:eastAsia="Calibri" w:hAnsi="Bookman Old Style" w:cs="Arial"/>
                <w:sz w:val="24"/>
                <w:szCs w:val="24"/>
              </w:rPr>
              <w:t xml:space="preserve">adalah pegawai yang terlibat dalam penyusunan </w:t>
            </w:r>
            <w:r>
              <w:rPr>
                <w:rFonts w:ascii="Bookman Old Style" w:eastAsia="Calibri" w:hAnsi="Bookman Old Style" w:cs="Arial"/>
                <w:sz w:val="24"/>
                <w:szCs w:val="24"/>
              </w:rPr>
              <w:t>SE</w:t>
            </w:r>
            <w:r>
              <w:rPr>
                <w:rFonts w:ascii="Bookman Old Style" w:eastAsia="Calibri" w:hAnsi="Bookman Old Style" w:cs="Arial"/>
                <w:sz w:val="24"/>
                <w:szCs w:val="24"/>
              </w:rPr>
              <w:noBreakHyphen/>
              <w:t>15</w:t>
            </w:r>
            <w:r w:rsidRPr="005951DE">
              <w:rPr>
                <w:rFonts w:ascii="Bookman Old Style" w:eastAsia="Calibri" w:hAnsi="Bookman Old Style" w:cs="Arial"/>
                <w:sz w:val="24"/>
                <w:szCs w:val="24"/>
                <w:lang w:val="id-ID"/>
              </w:rPr>
              <w:t>/PJ/201</w:t>
            </w:r>
            <w:r>
              <w:rPr>
                <w:rFonts w:ascii="Bookman Old Style" w:eastAsia="Calibri" w:hAnsi="Bookman Old Style" w:cs="Arial"/>
                <w:sz w:val="24"/>
                <w:szCs w:val="24"/>
              </w:rPr>
              <w:t>8</w:t>
            </w:r>
            <w:r w:rsidR="000E7507">
              <w:rPr>
                <w:rFonts w:ascii="Bookman Old Style" w:eastAsia="Calibri" w:hAnsi="Bookman Old Style" w:cs="Arial"/>
                <w:sz w:val="24"/>
                <w:szCs w:val="24"/>
              </w:rPr>
              <w:t xml:space="preserve"> atau yang sekarang menangani Kebijakan Pemeriksaan sesuai dengan SE</w:t>
            </w:r>
            <w:r w:rsidR="000E7507">
              <w:rPr>
                <w:rFonts w:ascii="Bookman Old Style" w:eastAsia="Calibri" w:hAnsi="Bookman Old Style" w:cs="Arial"/>
                <w:sz w:val="24"/>
                <w:szCs w:val="24"/>
              </w:rPr>
              <w:noBreakHyphen/>
              <w:t>15</w:t>
            </w:r>
            <w:r w:rsidR="000E7507" w:rsidRPr="005951DE">
              <w:rPr>
                <w:rFonts w:ascii="Bookman Old Style" w:eastAsia="Calibri" w:hAnsi="Bookman Old Style" w:cs="Arial"/>
                <w:sz w:val="24"/>
                <w:szCs w:val="24"/>
                <w:lang w:val="id-ID"/>
              </w:rPr>
              <w:t>/PJ/201</w:t>
            </w:r>
            <w:r w:rsidR="000E7507">
              <w:rPr>
                <w:rFonts w:ascii="Bookman Old Style" w:eastAsia="Calibri" w:hAnsi="Bookman Old Style" w:cs="Arial"/>
                <w:sz w:val="24"/>
                <w:szCs w:val="24"/>
              </w:rPr>
              <w:t>8</w:t>
            </w:r>
            <w:r w:rsidRPr="0027178B">
              <w:rPr>
                <w:rFonts w:ascii="Bookman Old Style" w:eastAsia="Calibri" w:hAnsi="Bookman Old Style" w:cs="Arial"/>
                <w:sz w:val="24"/>
                <w:szCs w:val="24"/>
              </w:rPr>
              <w:t>.</w:t>
            </w:r>
          </w:p>
          <w:p w14:paraId="3FE39DD3" w14:textId="549891F8" w:rsidR="00CD30A2" w:rsidRPr="00D04ABA" w:rsidRDefault="0015527A" w:rsidP="001B65BA">
            <w:pPr>
              <w:spacing w:before="60" w:after="1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rPr>
              <w:lastRenderedPageBreak/>
              <w:t xml:space="preserve">Pengajar </w:t>
            </w:r>
            <w:r w:rsidR="00823ACB" w:rsidRPr="005951DE">
              <w:rPr>
                <w:rFonts w:ascii="Bookman Old Style" w:eastAsia="Calibri" w:hAnsi="Bookman Old Style" w:cs="Arial"/>
                <w:sz w:val="24"/>
                <w:szCs w:val="24"/>
                <w:lang w:val="id-ID"/>
              </w:rPr>
              <w:t xml:space="preserve">mata pelajaran </w:t>
            </w:r>
            <w:r w:rsidR="00823ACB" w:rsidRPr="005951DE">
              <w:rPr>
                <w:rFonts w:ascii="Bookman Old Style" w:hAnsi="Bookman Old Style"/>
                <w:sz w:val="24"/>
                <w:szCs w:val="24"/>
              </w:rPr>
              <w:t>Analisis Risiko Wajib Pajak</w:t>
            </w:r>
            <w:r w:rsidR="00823ACB" w:rsidRPr="005951DE">
              <w:rPr>
                <w:rFonts w:ascii="Bookman Old Style" w:eastAsia="Calibri" w:hAnsi="Bookman Old Style" w:cs="Arial"/>
                <w:sz w:val="24"/>
                <w:szCs w:val="24"/>
                <w:lang w:val="id-ID"/>
              </w:rPr>
              <w:t xml:space="preserve"> </w:t>
            </w:r>
            <w:r w:rsidR="00823ACB">
              <w:rPr>
                <w:rFonts w:ascii="Bookman Old Style" w:eastAsia="Calibri" w:hAnsi="Bookman Old Style" w:cs="Arial"/>
                <w:sz w:val="24"/>
                <w:szCs w:val="24"/>
              </w:rPr>
              <w:t>yang berasal dari</w:t>
            </w:r>
            <w:r w:rsidR="00823ACB" w:rsidRPr="0027178B">
              <w:rPr>
                <w:rFonts w:ascii="Bookman Old Style" w:eastAsia="Calibri" w:hAnsi="Bookman Old Style" w:cs="Arial"/>
                <w:sz w:val="24"/>
                <w:szCs w:val="24"/>
              </w:rPr>
              <w:t xml:space="preserve"> </w:t>
            </w:r>
            <w:r w:rsidR="00D04ABA" w:rsidRPr="00F00AE4">
              <w:rPr>
                <w:rFonts w:ascii="Bookman Old Style" w:eastAsia="Calibri" w:hAnsi="Bookman Old Style" w:cs="Arial"/>
                <w:sz w:val="24"/>
                <w:szCs w:val="24"/>
              </w:rPr>
              <w:t>Direktorat Potensi, Kepatuhan dan Penerimaan</w:t>
            </w:r>
            <w:r w:rsidR="00D04ABA">
              <w:rPr>
                <w:rFonts w:ascii="Bookman Old Style" w:eastAsia="Calibri" w:hAnsi="Bookman Old Style" w:cs="Arial"/>
                <w:sz w:val="24"/>
                <w:szCs w:val="24"/>
              </w:rPr>
              <w:t xml:space="preserve"> adalah pegawai</w:t>
            </w:r>
            <w:r w:rsidR="00823ACB">
              <w:rPr>
                <w:rFonts w:ascii="Bookman Old Style" w:eastAsia="Calibri" w:hAnsi="Bookman Old Style" w:cs="Arial"/>
                <w:sz w:val="24"/>
                <w:szCs w:val="24"/>
              </w:rPr>
              <w:t xml:space="preserve"> dari </w:t>
            </w:r>
            <w:r w:rsidR="00823ACB" w:rsidRPr="0041732F">
              <w:rPr>
                <w:rFonts w:ascii="Bookman Old Style" w:eastAsia="Calibri" w:hAnsi="Bookman Old Style" w:cs="Arial"/>
                <w:i/>
                <w:sz w:val="24"/>
                <w:szCs w:val="24"/>
              </w:rPr>
              <w:t>Center for Tax Analysist</w:t>
            </w:r>
            <w:r w:rsidR="00823ACB" w:rsidRPr="00F00AE4">
              <w:rPr>
                <w:rFonts w:ascii="Bookman Old Style" w:eastAsia="Calibri" w:hAnsi="Bookman Old Style" w:cs="Arial"/>
                <w:sz w:val="24"/>
                <w:szCs w:val="24"/>
              </w:rPr>
              <w:t xml:space="preserve"> </w:t>
            </w:r>
            <w:r w:rsidR="00823ACB">
              <w:rPr>
                <w:rFonts w:ascii="Bookman Old Style" w:eastAsia="Calibri" w:hAnsi="Bookman Old Style" w:cs="Arial"/>
                <w:sz w:val="24"/>
                <w:szCs w:val="24"/>
              </w:rPr>
              <w:t xml:space="preserve">(CTA) yang </w:t>
            </w:r>
            <w:r w:rsidR="00D04ABA">
              <w:rPr>
                <w:rFonts w:ascii="Bookman Old Style" w:eastAsia="Calibri" w:hAnsi="Bookman Old Style" w:cs="Arial"/>
                <w:sz w:val="24"/>
                <w:szCs w:val="24"/>
              </w:rPr>
              <w:t>membidangi</w:t>
            </w:r>
            <w:r w:rsidR="00823ACB">
              <w:rPr>
                <w:rFonts w:ascii="Bookman Old Style" w:eastAsia="Calibri" w:hAnsi="Bookman Old Style" w:cs="Arial"/>
                <w:sz w:val="24"/>
                <w:szCs w:val="24"/>
              </w:rPr>
              <w:t xml:space="preserve"> </w:t>
            </w:r>
            <w:r w:rsidR="00823ACB" w:rsidRPr="0041732F">
              <w:rPr>
                <w:rFonts w:ascii="Bookman Old Style" w:eastAsia="Calibri" w:hAnsi="Bookman Old Style" w:cs="Arial"/>
                <w:i/>
                <w:sz w:val="24"/>
                <w:szCs w:val="24"/>
              </w:rPr>
              <w:t>Compliance Risk Management</w:t>
            </w:r>
            <w:r w:rsidR="00823ACB">
              <w:rPr>
                <w:rFonts w:ascii="Bookman Old Style" w:eastAsia="Calibri" w:hAnsi="Bookman Old Style" w:cs="Arial"/>
                <w:sz w:val="24"/>
                <w:szCs w:val="24"/>
              </w:rPr>
              <w:t xml:space="preserve"> (CRM).</w:t>
            </w:r>
          </w:p>
        </w:tc>
      </w:tr>
      <w:tr w:rsidR="005951DE" w:rsidRPr="005951DE" w14:paraId="562D9620" w14:textId="77777777" w:rsidTr="00371ACD">
        <w:trPr>
          <w:trHeight w:val="370"/>
          <w:jc w:val="center"/>
        </w:trPr>
        <w:tc>
          <w:tcPr>
            <w:tcW w:w="5000" w:type="pct"/>
            <w:shd w:val="clear" w:color="auto" w:fill="F7CAAC"/>
          </w:tcPr>
          <w:p w14:paraId="698609A9"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rPr>
              <w:lastRenderedPageBreak/>
              <w:t>BENTUK EVALUASI</w:t>
            </w:r>
            <w:r w:rsidRPr="005951DE">
              <w:rPr>
                <w:rFonts w:ascii="Bookman Old Style" w:eastAsia="Calibri" w:hAnsi="Bookman Old Style" w:cs="Arial"/>
                <w:sz w:val="24"/>
                <w:szCs w:val="24"/>
                <w:lang w:val="id-ID"/>
              </w:rPr>
              <w:t xml:space="preserve"> </w:t>
            </w:r>
          </w:p>
        </w:tc>
      </w:tr>
      <w:tr w:rsidR="005951DE" w:rsidRPr="005951DE" w14:paraId="30D7AF6F" w14:textId="77777777" w:rsidTr="00371ACD">
        <w:trPr>
          <w:trHeight w:val="370"/>
          <w:jc w:val="center"/>
        </w:trPr>
        <w:tc>
          <w:tcPr>
            <w:tcW w:w="5000" w:type="pct"/>
            <w:shd w:val="clear" w:color="auto" w:fill="auto"/>
          </w:tcPr>
          <w:p w14:paraId="2DE51B86" w14:textId="77777777" w:rsidR="003E6DA4" w:rsidRPr="005951DE" w:rsidRDefault="00957AA4" w:rsidP="003A2BF1">
            <w:pPr>
              <w:spacing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EVALUASI LEVEL 1 </w:t>
            </w:r>
          </w:p>
          <w:p w14:paraId="495DAB9C" w14:textId="77777777" w:rsidR="006548E7" w:rsidRPr="005951DE" w:rsidRDefault="006548E7" w:rsidP="00A0456D">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Evaluasi pengajar : ada</w:t>
            </w:r>
          </w:p>
          <w:p w14:paraId="298D67E6" w14:textId="77777777" w:rsidR="00957AA4" w:rsidRPr="005951DE" w:rsidRDefault="006548E7" w:rsidP="00A0456D">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Evaluasi penyelenggaraan : ada</w:t>
            </w:r>
          </w:p>
        </w:tc>
      </w:tr>
      <w:tr w:rsidR="005951DE" w:rsidRPr="005951DE" w14:paraId="76A40449" w14:textId="77777777" w:rsidTr="00371ACD">
        <w:trPr>
          <w:trHeight w:val="370"/>
          <w:jc w:val="center"/>
        </w:trPr>
        <w:tc>
          <w:tcPr>
            <w:tcW w:w="5000" w:type="pct"/>
            <w:shd w:val="clear" w:color="auto" w:fill="auto"/>
          </w:tcPr>
          <w:p w14:paraId="5D71F6BC" w14:textId="77777777" w:rsidR="003E6DA4" w:rsidRPr="005951DE" w:rsidRDefault="003E6DA4" w:rsidP="003A2BF1">
            <w:pPr>
              <w:spacing w:after="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EVALUASI LEVEL 2 </w:t>
            </w:r>
          </w:p>
          <w:p w14:paraId="78137A16" w14:textId="77777777" w:rsidR="00CC6362" w:rsidRPr="005951DE" w:rsidRDefault="00CC6362" w:rsidP="003A2BF1">
            <w:pPr>
              <w:pStyle w:val="ListParagraph"/>
              <w:spacing w:after="0"/>
              <w:ind w:left="0" w:firstLine="0"/>
              <w:rPr>
                <w:rFonts w:ascii="Bookman Old Style" w:hAnsi="Bookman Old Style"/>
                <w:sz w:val="24"/>
                <w:szCs w:val="24"/>
                <w:lang w:val="id-ID"/>
              </w:rPr>
            </w:pPr>
            <w:r w:rsidRPr="005951DE">
              <w:rPr>
                <w:rFonts w:ascii="Bookman Old Style" w:hAnsi="Bookman Old Style"/>
                <w:sz w:val="24"/>
                <w:szCs w:val="24"/>
                <w:lang w:val="id-ID"/>
              </w:rPr>
              <w:t xml:space="preserve">Pelaksanaan ujian pre post test bertujuan untuk menilai pemahaman peserta mengenai materi yang diberikan dalam </w:t>
            </w:r>
            <w:r w:rsidR="00866BF1" w:rsidRPr="005951DE">
              <w:rPr>
                <w:rFonts w:ascii="Bookman Old Style" w:hAnsi="Bookman Old Style"/>
                <w:sz w:val="24"/>
                <w:szCs w:val="24"/>
                <w:lang w:val="id-ID"/>
              </w:rPr>
              <w:t>pelatihan</w:t>
            </w:r>
            <w:r w:rsidRPr="005951DE">
              <w:rPr>
                <w:rFonts w:ascii="Bookman Old Style" w:hAnsi="Bookman Old Style"/>
                <w:sz w:val="24"/>
                <w:szCs w:val="24"/>
                <w:lang w:val="id-ID"/>
              </w:rPr>
              <w:t xml:space="preserve">. Ujian diselenggarakan dalam bentuk pre-test (pada awal </w:t>
            </w:r>
            <w:r w:rsidR="00866BF1" w:rsidRPr="005951DE">
              <w:rPr>
                <w:rFonts w:ascii="Bookman Old Style" w:hAnsi="Bookman Old Style"/>
                <w:sz w:val="24"/>
                <w:szCs w:val="24"/>
                <w:lang w:val="id-ID"/>
              </w:rPr>
              <w:t>pelatihan</w:t>
            </w:r>
            <w:r w:rsidRPr="005951DE">
              <w:rPr>
                <w:rFonts w:ascii="Bookman Old Style" w:hAnsi="Bookman Old Style"/>
                <w:sz w:val="24"/>
                <w:szCs w:val="24"/>
                <w:lang w:val="id-ID"/>
              </w:rPr>
              <w:t xml:space="preserve">) serta post-test di akhir </w:t>
            </w:r>
            <w:r w:rsidR="00866BF1" w:rsidRPr="005951DE">
              <w:rPr>
                <w:rFonts w:ascii="Bookman Old Style" w:hAnsi="Bookman Old Style"/>
                <w:sz w:val="24"/>
                <w:szCs w:val="24"/>
                <w:lang w:val="id-ID"/>
              </w:rPr>
              <w:t>pelatihan</w:t>
            </w:r>
            <w:r w:rsidRPr="005951DE">
              <w:rPr>
                <w:rFonts w:ascii="Bookman Old Style" w:hAnsi="Bookman Old Style"/>
                <w:sz w:val="24"/>
                <w:szCs w:val="24"/>
                <w:lang w:val="id-ID"/>
              </w:rPr>
              <w:t xml:space="preserve">. Pre-test dan post-test ini dimaksudkan untuk mengukur peningkatan pengetahuan peserta terhadap materi </w:t>
            </w:r>
            <w:r w:rsidR="00866BF1" w:rsidRPr="005951DE">
              <w:rPr>
                <w:rFonts w:ascii="Bookman Old Style" w:hAnsi="Bookman Old Style"/>
                <w:sz w:val="24"/>
                <w:szCs w:val="24"/>
                <w:lang w:val="id-ID"/>
              </w:rPr>
              <w:t>pelatihan</w:t>
            </w:r>
            <w:r w:rsidRPr="005951DE">
              <w:rPr>
                <w:rFonts w:ascii="Bookman Old Style" w:hAnsi="Bookman Old Style"/>
                <w:sz w:val="24"/>
                <w:szCs w:val="24"/>
                <w:lang w:val="id-ID"/>
              </w:rPr>
              <w:t>.</w:t>
            </w:r>
          </w:p>
          <w:p w14:paraId="1E3F9E7F" w14:textId="77777777" w:rsidR="008413F2" w:rsidRPr="005951DE" w:rsidRDefault="00CC6362" w:rsidP="00CC6362">
            <w:pPr>
              <w:pStyle w:val="ListParagraph"/>
              <w:ind w:left="0" w:firstLine="0"/>
              <w:rPr>
                <w:rFonts w:ascii="Bookman Old Style" w:hAnsi="Bookman Old Style"/>
                <w:sz w:val="24"/>
                <w:szCs w:val="24"/>
                <w:lang w:val="id-ID"/>
              </w:rPr>
            </w:pPr>
            <w:r w:rsidRPr="005951DE">
              <w:rPr>
                <w:rFonts w:ascii="Bookman Old Style" w:hAnsi="Bookman Old Style"/>
                <w:sz w:val="24"/>
                <w:szCs w:val="24"/>
                <w:lang w:val="id-ID"/>
              </w:rPr>
              <w:t xml:space="preserve">Mata </w:t>
            </w:r>
            <w:r w:rsidR="00866BF1" w:rsidRPr="005951DE">
              <w:rPr>
                <w:rFonts w:ascii="Bookman Old Style" w:hAnsi="Bookman Old Style"/>
                <w:sz w:val="24"/>
                <w:szCs w:val="24"/>
                <w:lang w:val="id-ID"/>
              </w:rPr>
              <w:t>pelajaran</w:t>
            </w:r>
            <w:r w:rsidRPr="005951DE">
              <w:rPr>
                <w:rFonts w:ascii="Bookman Old Style" w:hAnsi="Bookman Old Style"/>
                <w:sz w:val="24"/>
                <w:szCs w:val="24"/>
                <w:lang w:val="id-ID"/>
              </w:rPr>
              <w:t xml:space="preserve"> yang diujikan dalam pre-test dan post-test ini adalah sebagai berikut</w:t>
            </w:r>
            <w:r w:rsidR="008413F2" w:rsidRPr="005951DE">
              <w:rPr>
                <w:rFonts w:ascii="Bookman Old Style" w:hAnsi="Bookman Old Style"/>
                <w:sz w:val="24"/>
                <w:szCs w:val="24"/>
                <w:lang w:val="id-ID"/>
              </w:rPr>
              <w:t xml:space="preserve">. Materi Ujian </w:t>
            </w:r>
            <w:r w:rsidRPr="0015527A">
              <w:rPr>
                <w:rFonts w:ascii="Bookman Old Style" w:hAnsi="Bookman Old Style"/>
                <w:i/>
                <w:sz w:val="24"/>
                <w:szCs w:val="24"/>
                <w:lang w:val="id-ID"/>
              </w:rPr>
              <w:t>pre post test</w:t>
            </w:r>
            <w:r w:rsidRPr="005951DE">
              <w:rPr>
                <w:rFonts w:ascii="Bookman Old Style" w:hAnsi="Bookman Old Style"/>
                <w:sz w:val="24"/>
                <w:szCs w:val="24"/>
                <w:lang w:val="id-ID"/>
              </w:rPr>
              <w:t xml:space="preserve"> </w:t>
            </w:r>
            <w:r w:rsidR="008413F2" w:rsidRPr="005951DE">
              <w:rPr>
                <w:rFonts w:ascii="Bookman Old Style" w:hAnsi="Bookman Old Style"/>
                <w:sz w:val="24"/>
                <w:szCs w:val="24"/>
                <w:lang w:val="id-ID"/>
              </w:rPr>
              <w:t xml:space="preserve">terdiri dari materi yang ada pada mata </w:t>
            </w:r>
            <w:r w:rsidR="00316D6E" w:rsidRPr="005951DE">
              <w:rPr>
                <w:rFonts w:ascii="Bookman Old Style" w:hAnsi="Bookman Old Style"/>
                <w:sz w:val="24"/>
                <w:szCs w:val="24"/>
                <w:lang w:val="id-ID"/>
              </w:rPr>
              <w:t>pelajaran</w:t>
            </w:r>
            <w:r w:rsidR="008413F2" w:rsidRPr="005951DE">
              <w:rPr>
                <w:rFonts w:ascii="Bookman Old Style" w:hAnsi="Bookman Old Style"/>
                <w:sz w:val="24"/>
                <w:szCs w:val="24"/>
                <w:lang w:val="id-ID"/>
              </w:rPr>
              <w:t>:</w:t>
            </w:r>
          </w:p>
          <w:p w14:paraId="09B03566" w14:textId="77777777" w:rsidR="00CC6362" w:rsidRPr="005951DE" w:rsidRDefault="00CC6362" w:rsidP="00CC6362">
            <w:pPr>
              <w:pStyle w:val="ListParagraph"/>
              <w:numPr>
                <w:ilvl w:val="0"/>
                <w:numId w:val="26"/>
              </w:numPr>
              <w:ind w:left="330"/>
              <w:rPr>
                <w:rFonts w:ascii="Bookman Old Style" w:hAnsi="Bookman Old Style"/>
                <w:sz w:val="24"/>
                <w:szCs w:val="24"/>
                <w:lang w:val="id-ID"/>
              </w:rPr>
            </w:pPr>
            <w:r w:rsidRPr="005951DE">
              <w:rPr>
                <w:rFonts w:ascii="Bookman Old Style" w:hAnsi="Bookman Old Style"/>
                <w:sz w:val="24"/>
                <w:szCs w:val="24"/>
                <w:lang w:val="id-ID"/>
              </w:rPr>
              <w:t>Administrasi Pemeriksaan</w:t>
            </w:r>
          </w:p>
          <w:p w14:paraId="47FD3391" w14:textId="65F45730" w:rsidR="00CC6362" w:rsidRPr="005951DE" w:rsidRDefault="00AD436C" w:rsidP="00CC6362">
            <w:pPr>
              <w:pStyle w:val="ListParagraph"/>
              <w:numPr>
                <w:ilvl w:val="0"/>
                <w:numId w:val="26"/>
              </w:numPr>
              <w:ind w:left="330"/>
              <w:rPr>
                <w:rFonts w:ascii="Bookman Old Style" w:hAnsi="Bookman Old Style"/>
                <w:sz w:val="24"/>
                <w:szCs w:val="24"/>
                <w:lang w:val="id-ID"/>
              </w:rPr>
            </w:pPr>
            <w:r w:rsidRPr="005951DE">
              <w:rPr>
                <w:rFonts w:ascii="Bookman Old Style" w:hAnsi="Bookman Old Style"/>
                <w:sz w:val="24"/>
                <w:szCs w:val="24"/>
              </w:rPr>
              <w:t xml:space="preserve">Analisis </w:t>
            </w:r>
            <w:r w:rsidR="00CC6362" w:rsidRPr="005951DE">
              <w:rPr>
                <w:rFonts w:ascii="Bookman Old Style" w:hAnsi="Bookman Old Style"/>
                <w:sz w:val="24"/>
                <w:szCs w:val="24"/>
                <w:lang w:val="id-ID"/>
              </w:rPr>
              <w:t>Risiko</w:t>
            </w:r>
            <w:r w:rsidR="00397BF8">
              <w:rPr>
                <w:rFonts w:ascii="Bookman Old Style" w:hAnsi="Bookman Old Style"/>
                <w:sz w:val="24"/>
                <w:szCs w:val="24"/>
              </w:rPr>
              <w:t xml:space="preserve"> Wajib Pajak</w:t>
            </w:r>
          </w:p>
          <w:p w14:paraId="17FA4133" w14:textId="6D71E4F1" w:rsidR="006548E7" w:rsidRPr="005951DE" w:rsidRDefault="00CC6362" w:rsidP="00CC6362">
            <w:pPr>
              <w:pStyle w:val="ListParagraph"/>
              <w:numPr>
                <w:ilvl w:val="0"/>
                <w:numId w:val="26"/>
              </w:numPr>
              <w:ind w:left="330"/>
              <w:rPr>
                <w:rFonts w:ascii="Bookman Old Style" w:hAnsi="Bookman Old Style"/>
                <w:sz w:val="24"/>
                <w:szCs w:val="24"/>
                <w:lang w:val="id-ID"/>
              </w:rPr>
            </w:pPr>
            <w:r w:rsidRPr="005951DE">
              <w:rPr>
                <w:rFonts w:ascii="Bookman Old Style" w:hAnsi="Bookman Old Style"/>
                <w:sz w:val="24"/>
                <w:szCs w:val="24"/>
                <w:lang w:val="id-ID"/>
              </w:rPr>
              <w:t>Metode</w:t>
            </w:r>
            <w:r w:rsidR="00397BF8">
              <w:rPr>
                <w:rFonts w:ascii="Bookman Old Style" w:hAnsi="Bookman Old Style"/>
                <w:sz w:val="24"/>
                <w:szCs w:val="24"/>
              </w:rPr>
              <w:t xml:space="preserve">, </w:t>
            </w:r>
            <w:r w:rsidRPr="005951DE">
              <w:rPr>
                <w:rFonts w:ascii="Bookman Old Style" w:hAnsi="Bookman Old Style"/>
                <w:sz w:val="24"/>
                <w:szCs w:val="24"/>
                <w:lang w:val="id-ID"/>
              </w:rPr>
              <w:t>Teknik</w:t>
            </w:r>
            <w:r w:rsidR="00397BF8">
              <w:rPr>
                <w:rFonts w:ascii="Bookman Old Style" w:hAnsi="Bookman Old Style"/>
                <w:sz w:val="24"/>
                <w:szCs w:val="24"/>
              </w:rPr>
              <w:t>, Tahapan</w:t>
            </w:r>
            <w:r w:rsidRPr="005951DE">
              <w:rPr>
                <w:rFonts w:ascii="Bookman Old Style" w:hAnsi="Bookman Old Style"/>
                <w:sz w:val="24"/>
                <w:szCs w:val="24"/>
                <w:lang w:val="id-ID"/>
              </w:rPr>
              <w:t xml:space="preserve"> Pemeriksaan</w:t>
            </w:r>
          </w:p>
        </w:tc>
      </w:tr>
      <w:tr w:rsidR="005951DE" w:rsidRPr="005951DE" w14:paraId="5B7275B9" w14:textId="77777777" w:rsidTr="00371ACD">
        <w:trPr>
          <w:trHeight w:val="370"/>
          <w:jc w:val="center"/>
        </w:trPr>
        <w:tc>
          <w:tcPr>
            <w:tcW w:w="5000" w:type="pct"/>
            <w:shd w:val="clear" w:color="auto" w:fill="auto"/>
          </w:tcPr>
          <w:p w14:paraId="0D455EA8" w14:textId="77777777" w:rsidR="003E6DA4" w:rsidRPr="005951DE" w:rsidRDefault="003E6DA4" w:rsidP="003A2BF1">
            <w:pPr>
              <w:spacing w:after="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EVALUAS</w:t>
            </w:r>
            <w:r w:rsidR="00005FA1" w:rsidRPr="005951DE">
              <w:rPr>
                <w:rFonts w:ascii="Bookman Old Style" w:eastAsia="Calibri" w:hAnsi="Bookman Old Style" w:cs="Arial"/>
                <w:sz w:val="24"/>
                <w:szCs w:val="24"/>
                <w:lang w:val="id-ID"/>
              </w:rPr>
              <w:t xml:space="preserve">I LEVEL 3 </w:t>
            </w:r>
          </w:p>
          <w:p w14:paraId="394D0981" w14:textId="4FAFAECA" w:rsidR="00005FA1" w:rsidRPr="005951DE" w:rsidRDefault="00006715" w:rsidP="0015527A">
            <w:pPr>
              <w:spacing w:before="60" w:after="160" w:line="259" w:lineRule="auto"/>
              <w:ind w:left="0" w:firstLine="0"/>
              <w:rPr>
                <w:rFonts w:ascii="Bookman Old Style" w:eastAsia="Calibri" w:hAnsi="Bookman Old Style" w:cs="Arial"/>
                <w:sz w:val="24"/>
                <w:szCs w:val="24"/>
              </w:rPr>
            </w:pPr>
            <w:r w:rsidRPr="005951DE">
              <w:rPr>
                <w:rFonts w:ascii="Bookman Old Style" w:eastAsia="Calibri" w:hAnsi="Bookman Old Style" w:cs="Arial"/>
                <w:sz w:val="24"/>
                <w:szCs w:val="24"/>
                <w:lang w:val="id-ID"/>
              </w:rPr>
              <w:t xml:space="preserve">Evaluasi </w:t>
            </w:r>
            <w:r w:rsidR="00115E7B" w:rsidRPr="005951DE">
              <w:rPr>
                <w:rFonts w:ascii="Bookman Old Style" w:eastAsia="Calibri" w:hAnsi="Bookman Old Style" w:cs="Arial"/>
                <w:sz w:val="24"/>
                <w:szCs w:val="24"/>
                <w:lang w:val="id-ID"/>
              </w:rPr>
              <w:t xml:space="preserve">Level </w:t>
            </w:r>
            <w:r w:rsidR="00115E7B" w:rsidRPr="005951DE">
              <w:rPr>
                <w:rFonts w:ascii="Bookman Old Style" w:eastAsia="Calibri" w:hAnsi="Bookman Old Style" w:cs="Arial"/>
                <w:sz w:val="24"/>
                <w:szCs w:val="24"/>
              </w:rPr>
              <w:t xml:space="preserve">3 </w:t>
            </w:r>
            <w:r w:rsidRPr="005951DE">
              <w:rPr>
                <w:rFonts w:ascii="Bookman Old Style" w:eastAsia="Calibri" w:hAnsi="Bookman Old Style" w:cs="Arial"/>
                <w:sz w:val="24"/>
                <w:szCs w:val="24"/>
                <w:lang w:val="id-ID"/>
              </w:rPr>
              <w:t>dapat dilakukan melalui kuesioner terhadap implementasi hasil pembelajaran</w:t>
            </w:r>
            <w:r w:rsidR="00115E7B" w:rsidRPr="005951DE">
              <w:rPr>
                <w:rFonts w:ascii="Bookman Old Style" w:eastAsia="Calibri" w:hAnsi="Bookman Old Style" w:cs="Arial"/>
                <w:sz w:val="24"/>
                <w:szCs w:val="24"/>
              </w:rPr>
              <w:t>.</w:t>
            </w:r>
          </w:p>
        </w:tc>
      </w:tr>
      <w:tr w:rsidR="005951DE" w:rsidRPr="005951DE" w14:paraId="1FB6D8FF" w14:textId="77777777" w:rsidTr="00371ACD">
        <w:trPr>
          <w:trHeight w:val="370"/>
          <w:jc w:val="center"/>
        </w:trPr>
        <w:tc>
          <w:tcPr>
            <w:tcW w:w="5000" w:type="pct"/>
            <w:shd w:val="clear" w:color="auto" w:fill="auto"/>
          </w:tcPr>
          <w:p w14:paraId="511B2E92" w14:textId="17D4BB18" w:rsidR="003E6DA4" w:rsidRPr="005951DE" w:rsidRDefault="003E6DA4" w:rsidP="003A2BF1">
            <w:pPr>
              <w:tabs>
                <w:tab w:val="left" w:pos="2767"/>
              </w:tabs>
              <w:spacing w:after="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rPr>
              <w:t xml:space="preserve">EVALUASI </w:t>
            </w:r>
            <w:r w:rsidR="00005FA1" w:rsidRPr="005951DE">
              <w:rPr>
                <w:rFonts w:ascii="Bookman Old Style" w:eastAsia="Calibri" w:hAnsi="Bookman Old Style" w:cs="Arial"/>
                <w:sz w:val="24"/>
                <w:szCs w:val="24"/>
                <w:lang w:val="id-ID"/>
              </w:rPr>
              <w:t>LEVEL 4</w:t>
            </w:r>
            <w:r w:rsidR="00087A97" w:rsidRPr="005951DE">
              <w:rPr>
                <w:rFonts w:ascii="Bookman Old Style" w:eastAsia="Calibri" w:hAnsi="Bookman Old Style" w:cs="Arial"/>
                <w:sz w:val="24"/>
                <w:szCs w:val="24"/>
                <w:lang w:val="id-ID"/>
              </w:rPr>
              <w:tab/>
            </w:r>
          </w:p>
          <w:p w14:paraId="0069C41B" w14:textId="1867E2C3" w:rsidR="00087A97" w:rsidRPr="005951DE" w:rsidRDefault="00115E7B" w:rsidP="003A2BF1">
            <w:pPr>
              <w:spacing w:after="0" w:line="259"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lang w:val="id-ID"/>
              </w:rPr>
              <w:t xml:space="preserve">Evaluasi Level 4 dilakukan </w:t>
            </w:r>
            <w:r w:rsidR="00087A97" w:rsidRPr="005951DE">
              <w:rPr>
                <w:rFonts w:ascii="Bookman Old Style" w:eastAsia="Calibri" w:hAnsi="Bookman Old Style" w:cs="Arial"/>
                <w:sz w:val="24"/>
                <w:szCs w:val="24"/>
              </w:rPr>
              <w:t>terhadap alumni pelatihan</w:t>
            </w:r>
            <w:r w:rsidR="008A6006">
              <w:rPr>
                <w:rFonts w:ascii="Bookman Old Style" w:eastAsia="Calibri" w:hAnsi="Bookman Old Style" w:cs="Arial"/>
                <w:sz w:val="24"/>
                <w:szCs w:val="24"/>
              </w:rPr>
              <w:t>.</w:t>
            </w:r>
          </w:p>
          <w:p w14:paraId="40E89E2C" w14:textId="2DE0D4F6" w:rsidR="00087A97" w:rsidRPr="005951DE" w:rsidRDefault="00087A97" w:rsidP="003A2BF1">
            <w:pPr>
              <w:spacing w:after="0" w:line="259" w:lineRule="auto"/>
              <w:ind w:left="0" w:firstLine="0"/>
              <w:rPr>
                <w:rFonts w:ascii="Bookman Old Style" w:eastAsia="Calibri" w:hAnsi="Bookman Old Style" w:cs="Arial"/>
                <w:sz w:val="24"/>
                <w:szCs w:val="24"/>
              </w:rPr>
            </w:pPr>
            <w:r w:rsidRPr="008A6006">
              <w:rPr>
                <w:rFonts w:ascii="Bookman Old Style" w:eastAsia="Calibri" w:hAnsi="Bookman Old Style" w:cs="Arial"/>
                <w:i/>
                <w:sz w:val="24"/>
                <w:szCs w:val="24"/>
              </w:rPr>
              <w:t>Leading indicator</w:t>
            </w:r>
            <w:r w:rsidRPr="005951DE">
              <w:rPr>
                <w:rFonts w:ascii="Bookman Old Style" w:eastAsia="Calibri" w:hAnsi="Bookman Old Style" w:cs="Arial"/>
                <w:sz w:val="24"/>
                <w:szCs w:val="24"/>
              </w:rPr>
              <w:t xml:space="preserve">: </w:t>
            </w:r>
            <w:r w:rsidR="008A6006" w:rsidRPr="008A6006">
              <w:rPr>
                <w:rFonts w:ascii="Bookman Old Style" w:eastAsia="Calibri" w:hAnsi="Bookman Old Style" w:cs="Arial"/>
                <w:sz w:val="24"/>
                <w:szCs w:val="24"/>
              </w:rPr>
              <w:t>Daftar Sasaran Prioritas Pemeriksaan (DSPP)</w:t>
            </w:r>
            <w:r w:rsidR="008A6006">
              <w:rPr>
                <w:rFonts w:ascii="Bookman Old Style" w:eastAsia="Calibri" w:hAnsi="Bookman Old Style" w:cs="Arial"/>
                <w:sz w:val="24"/>
                <w:szCs w:val="24"/>
              </w:rPr>
              <w:t xml:space="preserve"> </w:t>
            </w:r>
            <w:r w:rsidRPr="005951DE">
              <w:rPr>
                <w:rFonts w:ascii="Bookman Old Style" w:eastAsia="Calibri" w:hAnsi="Bookman Old Style" w:cs="Arial"/>
                <w:sz w:val="24"/>
                <w:szCs w:val="24"/>
              </w:rPr>
              <w:t>yang memenuhi 4 kriteria (</w:t>
            </w:r>
            <w:r w:rsidRPr="005951DE">
              <w:rPr>
                <w:rFonts w:ascii="Bookman Old Style" w:eastAsia="Calibri" w:hAnsi="Bookman Old Style" w:cs="Arial"/>
                <w:i/>
                <w:sz w:val="24"/>
                <w:szCs w:val="24"/>
              </w:rPr>
              <w:t>tax gap</w:t>
            </w:r>
            <w:r w:rsidRPr="005951DE">
              <w:rPr>
                <w:rFonts w:ascii="Bookman Old Style" w:eastAsia="Calibri" w:hAnsi="Bookman Old Style" w:cs="Arial"/>
                <w:sz w:val="24"/>
                <w:szCs w:val="24"/>
              </w:rPr>
              <w:t>, modus ketidakpatuhan, nilai potensi pajak, ketertagihan (</w:t>
            </w:r>
            <w:r w:rsidRPr="005951DE">
              <w:rPr>
                <w:rFonts w:ascii="Bookman Old Style" w:eastAsia="Calibri" w:hAnsi="Bookman Old Style" w:cs="Arial"/>
                <w:i/>
                <w:sz w:val="24"/>
                <w:szCs w:val="24"/>
              </w:rPr>
              <w:t>collectability</w:t>
            </w:r>
            <w:r w:rsidRPr="005951DE">
              <w:rPr>
                <w:rFonts w:ascii="Bookman Old Style" w:eastAsia="Calibri" w:hAnsi="Bookman Old Style" w:cs="Arial"/>
                <w:sz w:val="24"/>
                <w:szCs w:val="24"/>
              </w:rPr>
              <w:t>))</w:t>
            </w:r>
            <w:r w:rsidR="008A6006">
              <w:rPr>
                <w:rFonts w:ascii="Bookman Old Style" w:eastAsia="Calibri" w:hAnsi="Bookman Old Style" w:cs="Arial"/>
                <w:sz w:val="24"/>
                <w:szCs w:val="24"/>
              </w:rPr>
              <w:t>.</w:t>
            </w:r>
          </w:p>
          <w:p w14:paraId="3FEA3A8B" w14:textId="2C4BD4FE" w:rsidR="00087A97" w:rsidRPr="005951DE" w:rsidRDefault="00087A97" w:rsidP="003A2BF1">
            <w:pPr>
              <w:spacing w:after="0" w:line="259" w:lineRule="auto"/>
              <w:ind w:left="0" w:firstLine="0"/>
              <w:jc w:val="left"/>
              <w:rPr>
                <w:rFonts w:ascii="Bookman Old Style" w:eastAsia="Calibri" w:hAnsi="Bookman Old Style" w:cs="Arial"/>
                <w:sz w:val="24"/>
                <w:szCs w:val="24"/>
              </w:rPr>
            </w:pPr>
            <w:r w:rsidRPr="005951DE">
              <w:rPr>
                <w:rFonts w:ascii="Bookman Old Style" w:eastAsia="Calibri" w:hAnsi="Bookman Old Style" w:cs="Arial"/>
                <w:sz w:val="24"/>
                <w:szCs w:val="24"/>
              </w:rPr>
              <w:t xml:space="preserve">Dokumen: </w:t>
            </w:r>
            <w:r w:rsidR="008A6006" w:rsidRPr="008A6006">
              <w:rPr>
                <w:rFonts w:ascii="Bookman Old Style" w:eastAsia="Calibri" w:hAnsi="Bookman Old Style" w:cs="Arial"/>
                <w:sz w:val="24"/>
                <w:szCs w:val="24"/>
              </w:rPr>
              <w:t>Daftar Sasaran Prioritas Pemeriksaan (DSPP)</w:t>
            </w:r>
            <w:r w:rsidR="008A6006">
              <w:rPr>
                <w:rFonts w:ascii="Bookman Old Style" w:eastAsia="Calibri" w:hAnsi="Bookman Old Style" w:cs="Arial"/>
                <w:sz w:val="24"/>
                <w:szCs w:val="24"/>
              </w:rPr>
              <w:t>.</w:t>
            </w:r>
          </w:p>
          <w:p w14:paraId="38C8E79D" w14:textId="77777777" w:rsidR="00160154" w:rsidRPr="005951DE" w:rsidRDefault="00160154" w:rsidP="003A2BF1">
            <w:pPr>
              <w:spacing w:before="120" w:after="0" w:line="259" w:lineRule="auto"/>
              <w:ind w:left="0" w:firstLine="0"/>
              <w:jc w:val="left"/>
              <w:rPr>
                <w:rFonts w:ascii="Bookman Old Style" w:eastAsia="Calibri" w:hAnsi="Bookman Old Style" w:cs="Arial"/>
                <w:b/>
                <w:sz w:val="24"/>
                <w:szCs w:val="24"/>
                <w:lang w:val="id-ID"/>
              </w:rPr>
            </w:pPr>
            <w:r w:rsidRPr="005951DE">
              <w:rPr>
                <w:rFonts w:ascii="Bookman Old Style" w:eastAsia="Calibri" w:hAnsi="Bookman Old Style" w:cs="Arial"/>
                <w:b/>
                <w:sz w:val="24"/>
                <w:szCs w:val="24"/>
                <w:lang w:val="id-ID"/>
              </w:rPr>
              <w:t>SERTIFIKAT</w:t>
            </w:r>
          </w:p>
          <w:p w14:paraId="0E6A511F" w14:textId="77777777" w:rsidR="00160154" w:rsidRPr="005951DE" w:rsidRDefault="00160154" w:rsidP="003A2BF1">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 xml:space="preserve">Peserta Pelatihan yang memenuhi syarat kehadiran akan diberikan sertifikat </w:t>
            </w:r>
            <w:r w:rsidRPr="005951DE">
              <w:rPr>
                <w:rFonts w:ascii="Bookman Old Style" w:eastAsia="Calibri" w:hAnsi="Bookman Old Style" w:cs="Arial"/>
                <w:b/>
                <w:sz w:val="24"/>
                <w:szCs w:val="24"/>
                <w:lang w:val="id-ID"/>
              </w:rPr>
              <w:t>telah mengikuti</w:t>
            </w:r>
            <w:r w:rsidRPr="005951DE">
              <w:rPr>
                <w:rFonts w:ascii="Bookman Old Style" w:eastAsia="Calibri" w:hAnsi="Bookman Old Style" w:cs="Arial"/>
                <w:sz w:val="24"/>
                <w:szCs w:val="24"/>
                <w:lang w:val="id-ID"/>
              </w:rPr>
              <w:t xml:space="preserve"> Pelatihan Teknis Manajemen Pemeriksaan</w:t>
            </w:r>
          </w:p>
        </w:tc>
      </w:tr>
      <w:tr w:rsidR="005951DE" w:rsidRPr="005951DE" w14:paraId="1A05A52C" w14:textId="77777777" w:rsidTr="00371ACD">
        <w:trPr>
          <w:trHeight w:val="370"/>
          <w:jc w:val="center"/>
        </w:trPr>
        <w:tc>
          <w:tcPr>
            <w:tcW w:w="5000" w:type="pct"/>
            <w:shd w:val="clear" w:color="auto" w:fill="F7CAAC"/>
          </w:tcPr>
          <w:p w14:paraId="44AF7418" w14:textId="77777777" w:rsidR="003E6DA4" w:rsidRPr="005951DE"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FASILITAS</w:t>
            </w:r>
          </w:p>
        </w:tc>
      </w:tr>
      <w:tr w:rsidR="003E6DA4" w:rsidRPr="005951DE" w14:paraId="59305225" w14:textId="77777777" w:rsidTr="00371ACD">
        <w:trPr>
          <w:trHeight w:val="895"/>
          <w:jc w:val="center"/>
        </w:trPr>
        <w:tc>
          <w:tcPr>
            <w:tcW w:w="5000" w:type="pct"/>
            <w:shd w:val="clear" w:color="auto" w:fill="auto"/>
          </w:tcPr>
          <w:p w14:paraId="659E4467" w14:textId="77777777" w:rsidR="009C0F99" w:rsidRPr="005951DE" w:rsidRDefault="009C0F99" w:rsidP="003E6DA4">
            <w:pPr>
              <w:spacing w:before="60" w:after="16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FASILITAS:</w:t>
            </w:r>
          </w:p>
          <w:p w14:paraId="03B2FED6" w14:textId="77777777" w:rsidR="003819EB" w:rsidRPr="005951DE" w:rsidRDefault="003819EB" w:rsidP="003E6DA4">
            <w:pPr>
              <w:spacing w:before="60" w:after="160" w:line="259" w:lineRule="auto"/>
              <w:ind w:left="0" w:firstLine="0"/>
              <w:jc w:val="left"/>
              <w:rPr>
                <w:rFonts w:ascii="Bookman Old Style" w:eastAsia="Calibri" w:hAnsi="Bookman Old Style" w:cs="Arial"/>
                <w:sz w:val="24"/>
                <w:szCs w:val="24"/>
                <w:lang w:val="id-ID"/>
              </w:rPr>
            </w:pPr>
            <w:r w:rsidRPr="005951DE">
              <w:rPr>
                <w:rFonts w:ascii="Bookman Old Style" w:eastAsia="Calibri" w:hAnsi="Bookman Old Style" w:cs="Arial"/>
                <w:sz w:val="24"/>
                <w:szCs w:val="24"/>
                <w:lang w:val="en-AU"/>
              </w:rPr>
              <w:t xml:space="preserve">Akomodasi: Asrama, Konsumsi dan </w:t>
            </w:r>
            <w:r w:rsidRPr="005951DE">
              <w:rPr>
                <w:rFonts w:ascii="Bookman Old Style" w:eastAsia="Calibri" w:hAnsi="Bookman Old Style" w:cs="Arial"/>
                <w:i/>
                <w:sz w:val="24"/>
                <w:szCs w:val="24"/>
                <w:lang w:val="en-AU"/>
              </w:rPr>
              <w:t>Loundry</w:t>
            </w:r>
            <w:r w:rsidR="00F71FB6" w:rsidRPr="005951DE">
              <w:rPr>
                <w:rFonts w:ascii="Bookman Old Style" w:eastAsia="Calibri" w:hAnsi="Bookman Old Style" w:cs="Arial"/>
                <w:i/>
                <w:sz w:val="24"/>
                <w:szCs w:val="24"/>
                <w:lang w:val="id-ID"/>
              </w:rPr>
              <w:t>.</w:t>
            </w:r>
          </w:p>
          <w:p w14:paraId="04E6FBF0" w14:textId="77777777" w:rsidR="009C0F99" w:rsidRPr="005951DE" w:rsidRDefault="009C0F99" w:rsidP="00706AA8">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sz w:val="24"/>
                <w:szCs w:val="24"/>
                <w:lang w:val="id-ID"/>
              </w:rPr>
              <w:t>SARANA DAN PRASARANA:</w:t>
            </w:r>
          </w:p>
          <w:p w14:paraId="2C5BCF66" w14:textId="4C2C7E2A" w:rsidR="00F71FB6" w:rsidRPr="005951DE" w:rsidRDefault="00671E71" w:rsidP="00706AA8">
            <w:pPr>
              <w:spacing w:before="60" w:after="160" w:line="259" w:lineRule="auto"/>
              <w:ind w:left="0" w:firstLine="0"/>
              <w:rPr>
                <w:rFonts w:ascii="Bookman Old Style" w:eastAsia="Calibri" w:hAnsi="Bookman Old Style" w:cs="Arial"/>
                <w:sz w:val="24"/>
                <w:szCs w:val="24"/>
                <w:lang w:val="id-ID"/>
              </w:rPr>
            </w:pPr>
            <w:r w:rsidRPr="005951DE">
              <w:rPr>
                <w:rFonts w:ascii="Bookman Old Style" w:eastAsia="Calibri" w:hAnsi="Bookman Old Style" w:cs="Arial"/>
                <w:i/>
                <w:sz w:val="24"/>
                <w:szCs w:val="24"/>
                <w:lang w:val="id-ID"/>
              </w:rPr>
              <w:t>Flipchart</w:t>
            </w:r>
            <w:r w:rsidR="00324C6B" w:rsidRPr="005951DE">
              <w:rPr>
                <w:rFonts w:ascii="Bookman Old Style" w:eastAsia="Calibri" w:hAnsi="Bookman Old Style" w:cs="Arial"/>
                <w:i/>
                <w:sz w:val="24"/>
                <w:szCs w:val="24"/>
              </w:rPr>
              <w:t xml:space="preserve"> (6 buah)</w:t>
            </w:r>
            <w:r w:rsidRPr="005951DE">
              <w:rPr>
                <w:rFonts w:ascii="Bookman Old Style" w:eastAsia="Calibri" w:hAnsi="Bookman Old Style" w:cs="Arial"/>
                <w:sz w:val="24"/>
                <w:szCs w:val="24"/>
                <w:lang w:val="id-ID"/>
              </w:rPr>
              <w:t xml:space="preserve">, LCD Proyektor, Komputer/Laptop, Spidol, Post-it, Tack-it, kertas </w:t>
            </w:r>
            <w:r w:rsidRPr="005951DE">
              <w:rPr>
                <w:rFonts w:ascii="Bookman Old Style" w:eastAsia="Calibri" w:hAnsi="Bookman Old Style" w:cs="Arial"/>
                <w:i/>
                <w:sz w:val="24"/>
                <w:szCs w:val="24"/>
                <w:lang w:val="id-ID"/>
              </w:rPr>
              <w:t>flipcharts, microphone, speaker active,</w:t>
            </w:r>
            <w:r w:rsidRPr="005951DE">
              <w:rPr>
                <w:rFonts w:ascii="Bookman Old Style" w:eastAsia="Calibri" w:hAnsi="Bookman Old Style" w:cs="Arial"/>
                <w:sz w:val="24"/>
                <w:szCs w:val="24"/>
                <w:lang w:val="id-ID"/>
              </w:rPr>
              <w:t xml:space="preserve"> ATK peserta/</w:t>
            </w:r>
            <w:r w:rsidRPr="005951DE">
              <w:rPr>
                <w:rFonts w:ascii="Bookman Old Style" w:eastAsia="Calibri" w:hAnsi="Bookman Old Style" w:cs="Arial"/>
                <w:i/>
                <w:sz w:val="24"/>
                <w:szCs w:val="24"/>
                <w:lang w:val="id-ID"/>
              </w:rPr>
              <w:t>Training kit</w:t>
            </w:r>
            <w:r w:rsidR="00F71FB6" w:rsidRPr="005951DE">
              <w:rPr>
                <w:rFonts w:ascii="Bookman Old Style" w:eastAsia="Calibri" w:hAnsi="Bookman Old Style" w:cs="Arial"/>
                <w:sz w:val="24"/>
                <w:szCs w:val="24"/>
                <w:lang w:val="id-ID"/>
              </w:rPr>
              <w:t>.</w:t>
            </w:r>
          </w:p>
        </w:tc>
      </w:tr>
    </w:tbl>
    <w:p w14:paraId="3A1126EF" w14:textId="11FAD78E" w:rsidR="00C80EED" w:rsidRPr="005951DE" w:rsidRDefault="00C80EED" w:rsidP="00866BF1">
      <w:pPr>
        <w:spacing w:after="0" w:line="240" w:lineRule="auto"/>
        <w:ind w:left="0" w:firstLine="0"/>
        <w:rPr>
          <w:rFonts w:ascii="Bookman Old Style" w:hAnsi="Bookman Old Style"/>
          <w:b/>
          <w:sz w:val="24"/>
          <w:szCs w:val="24"/>
        </w:rPr>
      </w:pPr>
      <w:bookmarkStart w:id="1" w:name="_GoBack"/>
      <w:bookmarkEnd w:id="1"/>
      <w:r w:rsidRPr="005951DE">
        <w:rPr>
          <w:rFonts w:ascii="Bookman Old Style" w:hAnsi="Bookman Old Style"/>
          <w:b/>
          <w:sz w:val="24"/>
          <w:szCs w:val="24"/>
        </w:rPr>
        <w:lastRenderedPageBreak/>
        <w:t>Lembar Pengesahan Kerangka Acuan Program</w:t>
      </w:r>
    </w:p>
    <w:p w14:paraId="3F0F8135" w14:textId="75E94FDE" w:rsidR="00C80EED" w:rsidRPr="005951DE" w:rsidRDefault="00706AA8" w:rsidP="00866BF1">
      <w:pPr>
        <w:spacing w:after="0" w:line="240" w:lineRule="auto"/>
        <w:ind w:left="0" w:firstLine="0"/>
        <w:rPr>
          <w:rFonts w:ascii="Bookman Old Style" w:hAnsi="Bookman Old Style"/>
          <w:b/>
          <w:sz w:val="24"/>
          <w:szCs w:val="24"/>
        </w:rPr>
      </w:pPr>
      <w:r w:rsidRPr="005951DE">
        <w:rPr>
          <w:rFonts w:ascii="Bookman Old Style" w:hAnsi="Bookman Old Style"/>
          <w:b/>
          <w:sz w:val="24"/>
          <w:szCs w:val="24"/>
        </w:rPr>
        <w:t xml:space="preserve">Pelatihan </w:t>
      </w:r>
      <w:r w:rsidR="00316D6E" w:rsidRPr="005951DE">
        <w:rPr>
          <w:rFonts w:ascii="Bookman Old Style" w:hAnsi="Bookman Old Style"/>
          <w:b/>
          <w:sz w:val="24"/>
          <w:szCs w:val="24"/>
        </w:rPr>
        <w:t xml:space="preserve">Teknis </w:t>
      </w:r>
      <w:r w:rsidR="00671E71" w:rsidRPr="005951DE">
        <w:rPr>
          <w:rFonts w:ascii="Bookman Old Style" w:hAnsi="Bookman Old Style"/>
          <w:b/>
          <w:sz w:val="24"/>
          <w:szCs w:val="24"/>
        </w:rPr>
        <w:t>Manajemen Pemeriksaan</w:t>
      </w:r>
    </w:p>
    <w:p w14:paraId="50DC94B0" w14:textId="77777777" w:rsidR="00C80EED" w:rsidRPr="005951DE" w:rsidRDefault="00C80EED" w:rsidP="00866BF1">
      <w:pPr>
        <w:spacing w:before="120" w:line="360" w:lineRule="auto"/>
        <w:ind w:left="0" w:firstLine="0"/>
        <w:rPr>
          <w:rFonts w:ascii="Bookman Old Style" w:hAnsi="Bookman Old Style"/>
          <w:sz w:val="24"/>
          <w:szCs w:val="24"/>
        </w:rPr>
      </w:pPr>
      <w:r w:rsidRPr="005951DE">
        <w:rPr>
          <w:rFonts w:ascii="Bookman Old Style" w:hAnsi="Bookman Old Style"/>
          <w:sz w:val="24"/>
          <w:szCs w:val="24"/>
        </w:rPr>
        <w:t xml:space="preserve">Tim </w:t>
      </w:r>
      <w:r w:rsidR="001E0A01" w:rsidRPr="005951DE">
        <w:rPr>
          <w:rFonts w:ascii="Bookman Old Style" w:hAnsi="Bookman Old Style"/>
          <w:sz w:val="24"/>
          <w:szCs w:val="24"/>
        </w:rPr>
        <w:t>Pengembang</w:t>
      </w:r>
      <w:r w:rsidR="001E0A01" w:rsidRPr="005951DE">
        <w:rPr>
          <w:rFonts w:ascii="Bookman Old Style" w:hAnsi="Bookman Old Style"/>
          <w:sz w:val="24"/>
          <w:szCs w:val="24"/>
          <w:lang w:val="id-ID"/>
        </w:rPr>
        <w:t xml:space="preserve"> Desain Pembelajaran</w:t>
      </w:r>
      <w:r w:rsidRPr="005951DE">
        <w:rPr>
          <w:rFonts w:ascii="Bookman Old Style" w:hAnsi="Bookman Old Style"/>
          <w:sz w:val="24"/>
          <w:szCs w:val="24"/>
        </w:rPr>
        <w:t>:</w:t>
      </w:r>
    </w:p>
    <w:tbl>
      <w:tblPr>
        <w:tblW w:w="94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4"/>
        <w:gridCol w:w="3189"/>
        <w:gridCol w:w="2382"/>
        <w:gridCol w:w="3260"/>
      </w:tblGrid>
      <w:tr w:rsidR="005951DE" w:rsidRPr="005951DE" w14:paraId="486C8A96" w14:textId="77777777" w:rsidTr="00F167F4">
        <w:trPr>
          <w:trHeight w:val="797"/>
          <w:jc w:val="center"/>
        </w:trPr>
        <w:tc>
          <w:tcPr>
            <w:tcW w:w="624" w:type="dxa"/>
            <w:shd w:val="clear" w:color="auto" w:fill="D9D9D9"/>
            <w:vAlign w:val="center"/>
            <w:hideMark/>
          </w:tcPr>
          <w:p w14:paraId="3940F3E3" w14:textId="77777777" w:rsidR="00C80EED" w:rsidRPr="005951DE" w:rsidRDefault="00C80EED" w:rsidP="005C59C8">
            <w:pPr>
              <w:spacing w:after="0" w:line="240" w:lineRule="auto"/>
              <w:jc w:val="center"/>
              <w:rPr>
                <w:rFonts w:ascii="Bookman Old Style" w:hAnsi="Bookman Old Style"/>
                <w:b/>
                <w:noProof/>
                <w:sz w:val="24"/>
                <w:szCs w:val="24"/>
              </w:rPr>
            </w:pPr>
            <w:r w:rsidRPr="005951DE">
              <w:rPr>
                <w:rFonts w:ascii="Bookman Old Style" w:hAnsi="Bookman Old Style"/>
                <w:b/>
                <w:sz w:val="24"/>
                <w:szCs w:val="24"/>
              </w:rPr>
              <w:t>No.</w:t>
            </w:r>
          </w:p>
        </w:tc>
        <w:tc>
          <w:tcPr>
            <w:tcW w:w="3189" w:type="dxa"/>
            <w:shd w:val="clear" w:color="auto" w:fill="D9D9D9"/>
            <w:vAlign w:val="center"/>
            <w:hideMark/>
          </w:tcPr>
          <w:p w14:paraId="0BD91E0A" w14:textId="77777777" w:rsidR="00C80EED" w:rsidRPr="005951DE" w:rsidRDefault="001E0A01" w:rsidP="005C59C8">
            <w:pPr>
              <w:spacing w:after="0" w:line="240" w:lineRule="auto"/>
              <w:ind w:left="0" w:firstLine="0"/>
              <w:jc w:val="center"/>
              <w:rPr>
                <w:rFonts w:ascii="Bookman Old Style" w:hAnsi="Bookman Old Style"/>
                <w:b/>
                <w:sz w:val="24"/>
                <w:szCs w:val="24"/>
              </w:rPr>
            </w:pPr>
            <w:r w:rsidRPr="005951DE">
              <w:rPr>
                <w:rFonts w:ascii="Bookman Old Style" w:hAnsi="Bookman Old Style"/>
                <w:b/>
                <w:sz w:val="24"/>
                <w:szCs w:val="24"/>
                <w:lang w:val="id-ID"/>
              </w:rPr>
              <w:t>Widyaiswara</w:t>
            </w:r>
            <w:r w:rsidR="00C80EED" w:rsidRPr="005951DE">
              <w:rPr>
                <w:rFonts w:ascii="Bookman Old Style" w:hAnsi="Bookman Old Style"/>
                <w:b/>
                <w:sz w:val="24"/>
                <w:szCs w:val="24"/>
              </w:rPr>
              <w:t xml:space="preserve"> Pengelola</w:t>
            </w:r>
          </w:p>
          <w:p w14:paraId="23621F8E" w14:textId="77777777" w:rsidR="00C80EED" w:rsidRPr="005951DE" w:rsidRDefault="00C80EED" w:rsidP="005C59C8">
            <w:pPr>
              <w:spacing w:after="0" w:line="240" w:lineRule="auto"/>
              <w:ind w:left="0" w:firstLine="0"/>
              <w:jc w:val="center"/>
              <w:rPr>
                <w:rFonts w:ascii="Bookman Old Style" w:hAnsi="Bookman Old Style"/>
                <w:b/>
                <w:noProof/>
                <w:sz w:val="24"/>
                <w:szCs w:val="24"/>
                <w:lang w:val="id-ID"/>
              </w:rPr>
            </w:pPr>
            <w:r w:rsidRPr="005951DE">
              <w:rPr>
                <w:rFonts w:ascii="Bookman Old Style" w:hAnsi="Bookman Old Style"/>
                <w:b/>
                <w:sz w:val="24"/>
                <w:szCs w:val="24"/>
              </w:rPr>
              <w:t xml:space="preserve">Program </w:t>
            </w:r>
            <w:r w:rsidR="001E0A01" w:rsidRPr="005951DE">
              <w:rPr>
                <w:rFonts w:ascii="Bookman Old Style" w:hAnsi="Bookman Old Style"/>
                <w:b/>
                <w:sz w:val="24"/>
                <w:szCs w:val="24"/>
                <w:lang w:val="id-ID"/>
              </w:rPr>
              <w:t>Pembelajaran</w:t>
            </w:r>
          </w:p>
        </w:tc>
        <w:tc>
          <w:tcPr>
            <w:tcW w:w="2382" w:type="dxa"/>
            <w:shd w:val="clear" w:color="auto" w:fill="D9D9D9"/>
            <w:vAlign w:val="center"/>
            <w:hideMark/>
          </w:tcPr>
          <w:p w14:paraId="06614DBA" w14:textId="77777777" w:rsidR="00C80EED" w:rsidRPr="005951DE" w:rsidRDefault="00C80EED" w:rsidP="005C59C8">
            <w:pPr>
              <w:spacing w:after="0" w:line="240" w:lineRule="auto"/>
              <w:ind w:left="35" w:firstLine="0"/>
              <w:jc w:val="center"/>
              <w:rPr>
                <w:rFonts w:ascii="Bookman Old Style" w:hAnsi="Bookman Old Style"/>
                <w:b/>
                <w:noProof/>
                <w:sz w:val="24"/>
                <w:szCs w:val="24"/>
              </w:rPr>
            </w:pPr>
            <w:r w:rsidRPr="005951DE">
              <w:rPr>
                <w:rFonts w:ascii="Bookman Old Style" w:hAnsi="Bookman Old Style"/>
                <w:b/>
                <w:sz w:val="24"/>
                <w:szCs w:val="24"/>
              </w:rPr>
              <w:t>Instansi</w:t>
            </w:r>
          </w:p>
        </w:tc>
        <w:tc>
          <w:tcPr>
            <w:tcW w:w="3260" w:type="dxa"/>
            <w:shd w:val="clear" w:color="auto" w:fill="D9D9D9"/>
            <w:vAlign w:val="center"/>
            <w:hideMark/>
          </w:tcPr>
          <w:p w14:paraId="5DEF8274" w14:textId="77777777" w:rsidR="00C80EED" w:rsidRPr="005951DE" w:rsidRDefault="00C80EED" w:rsidP="001E0A01">
            <w:pPr>
              <w:spacing w:after="0" w:line="240" w:lineRule="auto"/>
              <w:ind w:left="21" w:firstLine="0"/>
              <w:jc w:val="center"/>
              <w:rPr>
                <w:rFonts w:ascii="Bookman Old Style" w:hAnsi="Bookman Old Style"/>
                <w:b/>
                <w:noProof/>
                <w:sz w:val="24"/>
                <w:szCs w:val="24"/>
              </w:rPr>
            </w:pPr>
            <w:r w:rsidRPr="005951DE">
              <w:rPr>
                <w:rFonts w:ascii="Bookman Old Style" w:hAnsi="Bookman Old Style"/>
                <w:b/>
                <w:sz w:val="24"/>
                <w:szCs w:val="24"/>
              </w:rPr>
              <w:t xml:space="preserve">Struktur </w:t>
            </w:r>
            <w:r w:rsidR="001E0A01" w:rsidRPr="005951DE">
              <w:rPr>
                <w:rFonts w:ascii="Bookman Old Style" w:hAnsi="Bookman Old Style"/>
                <w:b/>
                <w:sz w:val="24"/>
                <w:szCs w:val="24"/>
              </w:rPr>
              <w:t>Pengelola</w:t>
            </w:r>
            <w:r w:rsidR="001E0A01" w:rsidRPr="005951DE">
              <w:rPr>
                <w:rFonts w:ascii="Bookman Old Style" w:hAnsi="Bookman Old Style"/>
                <w:b/>
                <w:sz w:val="24"/>
                <w:szCs w:val="24"/>
                <w:lang w:val="id-ID"/>
              </w:rPr>
              <w:t xml:space="preserve"> </w:t>
            </w:r>
            <w:r w:rsidR="001E0A01" w:rsidRPr="005951DE">
              <w:rPr>
                <w:rFonts w:ascii="Bookman Old Style" w:hAnsi="Bookman Old Style"/>
                <w:b/>
                <w:sz w:val="24"/>
                <w:szCs w:val="24"/>
              </w:rPr>
              <w:t>Program Pembelajaran</w:t>
            </w:r>
          </w:p>
        </w:tc>
      </w:tr>
      <w:tr w:rsidR="005951DE" w:rsidRPr="005951DE" w14:paraId="41DD61A6" w14:textId="77777777" w:rsidTr="00F167F4">
        <w:trPr>
          <w:trHeight w:val="397"/>
          <w:jc w:val="center"/>
        </w:trPr>
        <w:tc>
          <w:tcPr>
            <w:tcW w:w="624" w:type="dxa"/>
            <w:vAlign w:val="center"/>
            <w:hideMark/>
          </w:tcPr>
          <w:p w14:paraId="070D6C4B" w14:textId="77777777" w:rsidR="00C80EED" w:rsidRPr="005951DE"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14:paraId="29003DE2" w14:textId="77777777" w:rsidR="00C80EED" w:rsidRPr="005951DE" w:rsidRDefault="00671E71" w:rsidP="005C59C8">
            <w:pPr>
              <w:spacing w:after="0" w:line="240" w:lineRule="auto"/>
              <w:ind w:left="0" w:firstLine="0"/>
              <w:jc w:val="left"/>
              <w:rPr>
                <w:rFonts w:ascii="Bookman Old Style" w:hAnsi="Bookman Old Style"/>
                <w:sz w:val="24"/>
                <w:szCs w:val="24"/>
              </w:rPr>
            </w:pPr>
            <w:r w:rsidRPr="005951DE">
              <w:rPr>
                <w:rFonts w:ascii="Bookman Old Style" w:hAnsi="Bookman Old Style"/>
                <w:sz w:val="24"/>
                <w:szCs w:val="24"/>
              </w:rPr>
              <w:t>Bangkit Cahyono</w:t>
            </w:r>
          </w:p>
        </w:tc>
        <w:tc>
          <w:tcPr>
            <w:tcW w:w="2382" w:type="dxa"/>
            <w:vAlign w:val="center"/>
            <w:hideMark/>
          </w:tcPr>
          <w:p w14:paraId="0952C944" w14:textId="77777777" w:rsidR="00C80EED" w:rsidRPr="005951DE" w:rsidRDefault="00C80EED" w:rsidP="00316D6E">
            <w:pPr>
              <w:spacing w:after="0" w:line="240" w:lineRule="auto"/>
              <w:jc w:val="center"/>
              <w:rPr>
                <w:rFonts w:ascii="Bookman Old Style" w:hAnsi="Bookman Old Style"/>
                <w:noProof/>
                <w:sz w:val="24"/>
                <w:szCs w:val="24"/>
              </w:rPr>
            </w:pPr>
            <w:r w:rsidRPr="005951DE">
              <w:rPr>
                <w:rFonts w:ascii="Bookman Old Style" w:hAnsi="Bookman Old Style"/>
                <w:sz w:val="24"/>
                <w:szCs w:val="24"/>
              </w:rPr>
              <w:t>Pusdiklat Pajak</w:t>
            </w:r>
          </w:p>
        </w:tc>
        <w:tc>
          <w:tcPr>
            <w:tcW w:w="3260" w:type="dxa"/>
            <w:vAlign w:val="center"/>
            <w:hideMark/>
          </w:tcPr>
          <w:p w14:paraId="47FFF817" w14:textId="77777777" w:rsidR="00C80EED" w:rsidRPr="005951DE" w:rsidRDefault="00C80EED" w:rsidP="005C59C8">
            <w:pPr>
              <w:spacing w:after="0" w:line="240" w:lineRule="auto"/>
              <w:jc w:val="center"/>
              <w:rPr>
                <w:rFonts w:ascii="Bookman Old Style" w:hAnsi="Bookman Old Style"/>
                <w:noProof/>
                <w:sz w:val="24"/>
                <w:szCs w:val="24"/>
              </w:rPr>
            </w:pPr>
            <w:r w:rsidRPr="005951DE">
              <w:rPr>
                <w:rFonts w:ascii="Bookman Old Style" w:hAnsi="Bookman Old Style"/>
                <w:sz w:val="24"/>
                <w:szCs w:val="24"/>
              </w:rPr>
              <w:t>Ketua</w:t>
            </w:r>
          </w:p>
        </w:tc>
      </w:tr>
      <w:tr w:rsidR="005951DE" w:rsidRPr="005951DE" w14:paraId="1B4D8C7A" w14:textId="77777777" w:rsidTr="00F167F4">
        <w:trPr>
          <w:trHeight w:val="397"/>
          <w:jc w:val="center"/>
        </w:trPr>
        <w:tc>
          <w:tcPr>
            <w:tcW w:w="624" w:type="dxa"/>
            <w:vAlign w:val="center"/>
            <w:hideMark/>
          </w:tcPr>
          <w:p w14:paraId="64F7E83B" w14:textId="77777777" w:rsidR="00C80EED" w:rsidRPr="005951DE"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14:paraId="159511DA" w14:textId="77777777" w:rsidR="00C80EED" w:rsidRPr="005951DE" w:rsidRDefault="00671E71" w:rsidP="005C59C8">
            <w:pPr>
              <w:spacing w:after="0" w:line="240" w:lineRule="auto"/>
              <w:ind w:left="0" w:firstLine="0"/>
              <w:jc w:val="left"/>
              <w:rPr>
                <w:rFonts w:ascii="Bookman Old Style" w:hAnsi="Bookman Old Style"/>
                <w:sz w:val="24"/>
                <w:szCs w:val="24"/>
              </w:rPr>
            </w:pPr>
            <w:r w:rsidRPr="005951DE">
              <w:rPr>
                <w:rFonts w:ascii="Bookman Old Style" w:hAnsi="Bookman Old Style"/>
                <w:sz w:val="24"/>
                <w:szCs w:val="24"/>
              </w:rPr>
              <w:t>Suwadi</w:t>
            </w:r>
          </w:p>
        </w:tc>
        <w:tc>
          <w:tcPr>
            <w:tcW w:w="2382" w:type="dxa"/>
            <w:vAlign w:val="center"/>
            <w:hideMark/>
          </w:tcPr>
          <w:p w14:paraId="12DA99B0" w14:textId="77777777" w:rsidR="00C80EED" w:rsidRPr="005951DE" w:rsidRDefault="00C80EED" w:rsidP="00316D6E">
            <w:pPr>
              <w:spacing w:after="0" w:line="240" w:lineRule="auto"/>
              <w:jc w:val="center"/>
              <w:rPr>
                <w:rFonts w:ascii="Bookman Old Style" w:hAnsi="Bookman Old Style"/>
                <w:sz w:val="24"/>
                <w:szCs w:val="24"/>
              </w:rPr>
            </w:pPr>
            <w:r w:rsidRPr="005951DE">
              <w:rPr>
                <w:rFonts w:ascii="Bookman Old Style" w:hAnsi="Bookman Old Style"/>
                <w:sz w:val="24"/>
                <w:szCs w:val="24"/>
              </w:rPr>
              <w:t>Pusdiklat Pajak</w:t>
            </w:r>
          </w:p>
        </w:tc>
        <w:tc>
          <w:tcPr>
            <w:tcW w:w="3260" w:type="dxa"/>
            <w:vAlign w:val="center"/>
            <w:hideMark/>
          </w:tcPr>
          <w:p w14:paraId="67469EF8" w14:textId="77777777" w:rsidR="00C80EED" w:rsidRPr="005951DE" w:rsidRDefault="00C80EED" w:rsidP="005C59C8">
            <w:pPr>
              <w:spacing w:after="0" w:line="240" w:lineRule="auto"/>
              <w:jc w:val="center"/>
              <w:rPr>
                <w:rFonts w:ascii="Bookman Old Style" w:hAnsi="Bookman Old Style"/>
                <w:noProof/>
                <w:sz w:val="24"/>
                <w:szCs w:val="24"/>
              </w:rPr>
            </w:pPr>
            <w:r w:rsidRPr="005951DE">
              <w:rPr>
                <w:rFonts w:ascii="Bookman Old Style" w:hAnsi="Bookman Old Style"/>
                <w:sz w:val="24"/>
                <w:szCs w:val="24"/>
              </w:rPr>
              <w:t>Anggota</w:t>
            </w:r>
          </w:p>
        </w:tc>
      </w:tr>
      <w:tr w:rsidR="005951DE" w:rsidRPr="005951DE" w14:paraId="0D6B0724" w14:textId="77777777" w:rsidTr="00F167F4">
        <w:trPr>
          <w:trHeight w:val="397"/>
          <w:jc w:val="center"/>
        </w:trPr>
        <w:tc>
          <w:tcPr>
            <w:tcW w:w="624" w:type="dxa"/>
            <w:vAlign w:val="center"/>
            <w:hideMark/>
          </w:tcPr>
          <w:p w14:paraId="0912EBE1" w14:textId="77777777" w:rsidR="00C80EED" w:rsidRPr="005951DE" w:rsidRDefault="00C80EED" w:rsidP="00A0456D">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14:paraId="35EFDC1F" w14:textId="77777777" w:rsidR="00C80EED" w:rsidRPr="005951DE" w:rsidRDefault="00671E71" w:rsidP="005C59C8">
            <w:pPr>
              <w:spacing w:after="0" w:line="240" w:lineRule="auto"/>
              <w:ind w:left="0" w:firstLine="0"/>
              <w:jc w:val="left"/>
              <w:rPr>
                <w:rFonts w:ascii="Bookman Old Style" w:hAnsi="Bookman Old Style"/>
                <w:sz w:val="24"/>
                <w:szCs w:val="24"/>
              </w:rPr>
            </w:pPr>
            <w:r w:rsidRPr="005951DE">
              <w:rPr>
                <w:rFonts w:ascii="Bookman Old Style" w:hAnsi="Bookman Old Style"/>
                <w:sz w:val="24"/>
                <w:szCs w:val="24"/>
              </w:rPr>
              <w:t>Trihadi Waluyo</w:t>
            </w:r>
          </w:p>
        </w:tc>
        <w:tc>
          <w:tcPr>
            <w:tcW w:w="2382" w:type="dxa"/>
            <w:vAlign w:val="center"/>
          </w:tcPr>
          <w:p w14:paraId="4DDC72BE" w14:textId="77777777" w:rsidR="00C80EED" w:rsidRPr="005951DE" w:rsidRDefault="00C80EED" w:rsidP="00316D6E">
            <w:pPr>
              <w:spacing w:after="0" w:line="240" w:lineRule="auto"/>
              <w:jc w:val="center"/>
              <w:rPr>
                <w:rFonts w:ascii="Bookman Old Style" w:hAnsi="Bookman Old Style"/>
                <w:sz w:val="24"/>
                <w:szCs w:val="24"/>
              </w:rPr>
            </w:pPr>
            <w:r w:rsidRPr="005951DE">
              <w:rPr>
                <w:rFonts w:ascii="Bookman Old Style" w:hAnsi="Bookman Old Style"/>
                <w:sz w:val="24"/>
                <w:szCs w:val="24"/>
              </w:rPr>
              <w:t>Pusdiklat Pajak</w:t>
            </w:r>
          </w:p>
        </w:tc>
        <w:tc>
          <w:tcPr>
            <w:tcW w:w="3260" w:type="dxa"/>
            <w:vAlign w:val="center"/>
            <w:hideMark/>
          </w:tcPr>
          <w:p w14:paraId="1D2AC8EE" w14:textId="77777777" w:rsidR="00C80EED" w:rsidRPr="005951DE" w:rsidRDefault="00C80EED" w:rsidP="005C59C8">
            <w:pPr>
              <w:spacing w:after="0" w:line="240" w:lineRule="auto"/>
              <w:jc w:val="center"/>
              <w:rPr>
                <w:rFonts w:ascii="Bookman Old Style" w:hAnsi="Bookman Old Style"/>
                <w:noProof/>
                <w:sz w:val="24"/>
                <w:szCs w:val="24"/>
              </w:rPr>
            </w:pPr>
            <w:r w:rsidRPr="005951DE">
              <w:rPr>
                <w:rFonts w:ascii="Bookman Old Style" w:hAnsi="Bookman Old Style"/>
                <w:sz w:val="24"/>
                <w:szCs w:val="24"/>
              </w:rPr>
              <w:t>Anggota</w:t>
            </w:r>
          </w:p>
        </w:tc>
      </w:tr>
      <w:tr w:rsidR="005951DE" w:rsidRPr="005951DE" w14:paraId="6150E2B2" w14:textId="77777777" w:rsidTr="00F167F4">
        <w:trPr>
          <w:trHeight w:val="397"/>
          <w:jc w:val="center"/>
        </w:trPr>
        <w:tc>
          <w:tcPr>
            <w:tcW w:w="624" w:type="dxa"/>
            <w:vAlign w:val="center"/>
          </w:tcPr>
          <w:p w14:paraId="5DFD97CA" w14:textId="77777777" w:rsidR="00671E71" w:rsidRPr="005951DE" w:rsidRDefault="00671E71" w:rsidP="00671E71">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14:paraId="64B5048F" w14:textId="77777777" w:rsidR="00671E71" w:rsidRPr="005951DE" w:rsidRDefault="00671E71" w:rsidP="00671E71">
            <w:pPr>
              <w:spacing w:after="0" w:line="240" w:lineRule="auto"/>
              <w:ind w:left="0" w:firstLine="0"/>
              <w:jc w:val="left"/>
              <w:rPr>
                <w:rFonts w:ascii="Bookman Old Style" w:hAnsi="Bookman Old Style"/>
                <w:sz w:val="24"/>
                <w:szCs w:val="24"/>
              </w:rPr>
            </w:pPr>
            <w:r w:rsidRPr="005951DE">
              <w:rPr>
                <w:rFonts w:ascii="Bookman Old Style" w:hAnsi="Bookman Old Style"/>
                <w:sz w:val="24"/>
                <w:szCs w:val="24"/>
              </w:rPr>
              <w:t>Johannes Aritonang</w:t>
            </w:r>
          </w:p>
        </w:tc>
        <w:tc>
          <w:tcPr>
            <w:tcW w:w="2382" w:type="dxa"/>
            <w:vAlign w:val="center"/>
          </w:tcPr>
          <w:p w14:paraId="0F7CDC89" w14:textId="77777777" w:rsidR="00671E71" w:rsidRPr="005951DE" w:rsidRDefault="00671E71" w:rsidP="00671E71">
            <w:pPr>
              <w:spacing w:after="0" w:line="240" w:lineRule="auto"/>
              <w:jc w:val="center"/>
              <w:rPr>
                <w:rFonts w:ascii="Bookman Old Style" w:hAnsi="Bookman Old Style"/>
                <w:sz w:val="24"/>
                <w:szCs w:val="24"/>
              </w:rPr>
            </w:pPr>
            <w:r w:rsidRPr="005951DE">
              <w:rPr>
                <w:rFonts w:ascii="Bookman Old Style" w:hAnsi="Bookman Old Style"/>
                <w:sz w:val="24"/>
                <w:szCs w:val="24"/>
              </w:rPr>
              <w:t>Pusdiklat Pajak</w:t>
            </w:r>
          </w:p>
        </w:tc>
        <w:tc>
          <w:tcPr>
            <w:tcW w:w="3260" w:type="dxa"/>
            <w:vAlign w:val="center"/>
          </w:tcPr>
          <w:p w14:paraId="44252D8A" w14:textId="77777777" w:rsidR="00671E71" w:rsidRPr="005951DE" w:rsidRDefault="00671E71" w:rsidP="00671E71">
            <w:pPr>
              <w:spacing w:after="0" w:line="240" w:lineRule="auto"/>
              <w:jc w:val="center"/>
              <w:rPr>
                <w:rFonts w:ascii="Bookman Old Style" w:hAnsi="Bookman Old Style"/>
                <w:noProof/>
                <w:sz w:val="24"/>
                <w:szCs w:val="24"/>
              </w:rPr>
            </w:pPr>
            <w:r w:rsidRPr="005951DE">
              <w:rPr>
                <w:rFonts w:ascii="Bookman Old Style" w:hAnsi="Bookman Old Style"/>
                <w:sz w:val="24"/>
                <w:szCs w:val="24"/>
              </w:rPr>
              <w:t>Anggota</w:t>
            </w:r>
          </w:p>
        </w:tc>
      </w:tr>
      <w:tr w:rsidR="00671E71" w:rsidRPr="005951DE" w14:paraId="7DE11A5E" w14:textId="77777777" w:rsidTr="00F167F4">
        <w:trPr>
          <w:trHeight w:val="397"/>
          <w:jc w:val="center"/>
        </w:trPr>
        <w:tc>
          <w:tcPr>
            <w:tcW w:w="624" w:type="dxa"/>
            <w:vAlign w:val="center"/>
          </w:tcPr>
          <w:p w14:paraId="77159F27" w14:textId="77777777" w:rsidR="00671E71" w:rsidRPr="005951DE" w:rsidRDefault="00671E71" w:rsidP="00671E71">
            <w:pPr>
              <w:pStyle w:val="ListParagraph"/>
              <w:numPr>
                <w:ilvl w:val="0"/>
                <w:numId w:val="18"/>
              </w:numPr>
              <w:spacing w:after="0" w:line="240" w:lineRule="auto"/>
              <w:ind w:left="360"/>
              <w:contextualSpacing w:val="0"/>
              <w:jc w:val="center"/>
              <w:rPr>
                <w:rFonts w:ascii="Bookman Old Style" w:hAnsi="Bookman Old Style"/>
                <w:sz w:val="24"/>
                <w:szCs w:val="24"/>
              </w:rPr>
            </w:pPr>
          </w:p>
        </w:tc>
        <w:tc>
          <w:tcPr>
            <w:tcW w:w="3189" w:type="dxa"/>
            <w:vAlign w:val="center"/>
          </w:tcPr>
          <w:p w14:paraId="138788DE" w14:textId="77777777" w:rsidR="00671E71" w:rsidRPr="005951DE" w:rsidRDefault="00671E71" w:rsidP="00671E71">
            <w:pPr>
              <w:spacing w:after="0" w:line="240" w:lineRule="auto"/>
              <w:ind w:left="0" w:firstLine="0"/>
              <w:jc w:val="left"/>
              <w:rPr>
                <w:rFonts w:ascii="Bookman Old Style" w:hAnsi="Bookman Old Style"/>
                <w:sz w:val="24"/>
                <w:szCs w:val="24"/>
              </w:rPr>
            </w:pPr>
            <w:r w:rsidRPr="005951DE">
              <w:rPr>
                <w:rFonts w:ascii="Bookman Old Style" w:hAnsi="Bookman Old Style"/>
                <w:sz w:val="24"/>
                <w:szCs w:val="24"/>
              </w:rPr>
              <w:t>I Gede Komang Chahya Bayu Anta Kusuma</w:t>
            </w:r>
          </w:p>
        </w:tc>
        <w:tc>
          <w:tcPr>
            <w:tcW w:w="2382" w:type="dxa"/>
            <w:vAlign w:val="center"/>
          </w:tcPr>
          <w:p w14:paraId="519A5D20" w14:textId="77777777" w:rsidR="00671E71" w:rsidRPr="005951DE" w:rsidRDefault="00671E71" w:rsidP="00671E71">
            <w:pPr>
              <w:spacing w:after="0" w:line="240" w:lineRule="auto"/>
              <w:jc w:val="center"/>
              <w:rPr>
                <w:rFonts w:ascii="Bookman Old Style" w:hAnsi="Bookman Old Style"/>
                <w:sz w:val="24"/>
                <w:szCs w:val="24"/>
              </w:rPr>
            </w:pPr>
            <w:r w:rsidRPr="005951DE">
              <w:rPr>
                <w:rFonts w:ascii="Bookman Old Style" w:hAnsi="Bookman Old Style"/>
                <w:sz w:val="24"/>
                <w:szCs w:val="24"/>
              </w:rPr>
              <w:t>Pusdiklat Pajak</w:t>
            </w:r>
          </w:p>
        </w:tc>
        <w:tc>
          <w:tcPr>
            <w:tcW w:w="3260" w:type="dxa"/>
            <w:vAlign w:val="center"/>
          </w:tcPr>
          <w:p w14:paraId="29F38279" w14:textId="77777777" w:rsidR="00671E71" w:rsidRPr="005951DE" w:rsidRDefault="00671E71" w:rsidP="00671E71">
            <w:pPr>
              <w:spacing w:after="0" w:line="240" w:lineRule="auto"/>
              <w:jc w:val="center"/>
              <w:rPr>
                <w:rFonts w:ascii="Bookman Old Style" w:hAnsi="Bookman Old Style"/>
                <w:noProof/>
                <w:sz w:val="24"/>
                <w:szCs w:val="24"/>
              </w:rPr>
            </w:pPr>
            <w:r w:rsidRPr="005951DE">
              <w:rPr>
                <w:rFonts w:ascii="Bookman Old Style" w:hAnsi="Bookman Old Style"/>
                <w:sz w:val="24"/>
                <w:szCs w:val="24"/>
              </w:rPr>
              <w:t>Anggota</w:t>
            </w:r>
          </w:p>
        </w:tc>
      </w:tr>
    </w:tbl>
    <w:p w14:paraId="3FBD941D" w14:textId="77777777" w:rsidR="00C80EED" w:rsidRPr="005951DE" w:rsidRDefault="00C80EED" w:rsidP="00C80EED">
      <w:pPr>
        <w:spacing w:line="264" w:lineRule="auto"/>
        <w:ind w:left="0" w:firstLine="0"/>
        <w:jc w:val="left"/>
        <w:rPr>
          <w:rFonts w:ascii="Bookman Old Style" w:eastAsia="Calibri" w:hAnsi="Bookman Old Style" w:cs="Times New Roman"/>
          <w:sz w:val="24"/>
          <w:szCs w:val="24"/>
          <w:vertAlign w:val="superscript"/>
          <w:lang w:val="id-ID"/>
        </w:rPr>
      </w:pPr>
    </w:p>
    <w:tbl>
      <w:tblPr>
        <w:tblW w:w="10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55"/>
      </w:tblGrid>
      <w:tr w:rsidR="008A6006" w:rsidRPr="005C59C8" w14:paraId="152698C6" w14:textId="77777777" w:rsidTr="003A71E9">
        <w:trPr>
          <w:trHeight w:val="144"/>
          <w:jc w:val="center"/>
        </w:trPr>
        <w:tc>
          <w:tcPr>
            <w:tcW w:w="10155" w:type="dxa"/>
            <w:vAlign w:val="center"/>
          </w:tcPr>
          <w:p w14:paraId="1FB8F1F2" w14:textId="77777777" w:rsidR="008A6006" w:rsidRPr="005C59C8" w:rsidRDefault="008A6006" w:rsidP="003A71E9">
            <w:pPr>
              <w:overflowPunct w:val="0"/>
              <w:autoSpaceDE w:val="0"/>
              <w:autoSpaceDN w:val="0"/>
              <w:adjustRightInd w:val="0"/>
              <w:spacing w:after="0" w:line="240" w:lineRule="auto"/>
              <w:ind w:left="0" w:firstLine="0"/>
              <w:jc w:val="center"/>
              <w:rPr>
                <w:rFonts w:ascii="Bookman Old Style" w:hAnsi="Bookman Old Style" w:cs="Arial"/>
                <w:b/>
                <w:noProof/>
                <w:color w:val="000000"/>
                <w:sz w:val="24"/>
                <w:szCs w:val="24"/>
              </w:rPr>
            </w:pPr>
            <w:r w:rsidRPr="005C59C8">
              <w:rPr>
                <w:rFonts w:ascii="Bookman Old Style" w:hAnsi="Bookman Old Style" w:cs="Arial"/>
                <w:sz w:val="24"/>
                <w:szCs w:val="24"/>
              </w:rPr>
              <w:tab/>
            </w:r>
            <w:r w:rsidRPr="005C59C8">
              <w:rPr>
                <w:rFonts w:ascii="Bookman Old Style" w:hAnsi="Bookman Old Style" w:cs="Arial"/>
                <w:b/>
                <w:noProof/>
                <w:color w:val="000000"/>
                <w:sz w:val="24"/>
                <w:szCs w:val="24"/>
              </w:rPr>
              <w:t>Keterangan</w:t>
            </w:r>
          </w:p>
        </w:tc>
      </w:tr>
      <w:tr w:rsidR="008A6006" w:rsidRPr="005C59C8" w14:paraId="26DD28B5" w14:textId="77777777" w:rsidTr="003A71E9">
        <w:trPr>
          <w:trHeight w:val="144"/>
          <w:jc w:val="center"/>
        </w:trPr>
        <w:tc>
          <w:tcPr>
            <w:tcW w:w="10155" w:type="dxa"/>
            <w:vAlign w:val="center"/>
          </w:tcPr>
          <w:p w14:paraId="04BF9ED4" w14:textId="77777777" w:rsidR="008A6006" w:rsidRDefault="008A6006" w:rsidP="003A71E9">
            <w:pPr>
              <w:spacing w:after="0" w:line="240" w:lineRule="auto"/>
              <w:ind w:left="0" w:firstLine="0"/>
              <w:rPr>
                <w:rFonts w:ascii="Bookman Old Style" w:hAnsi="Bookman Old Style"/>
                <w:sz w:val="24"/>
                <w:szCs w:val="24"/>
              </w:rPr>
            </w:pPr>
            <w:r>
              <w:rPr>
                <w:rFonts w:ascii="Bookman Old Style" w:hAnsi="Bookman Old Style"/>
                <w:sz w:val="24"/>
                <w:szCs w:val="24"/>
              </w:rPr>
              <w:t xml:space="preserve">Berdasarkan </w:t>
            </w:r>
            <w:r w:rsidRPr="00A759CE">
              <w:rPr>
                <w:rFonts w:ascii="Bookman Old Style" w:hAnsi="Bookman Old Style"/>
                <w:sz w:val="24"/>
                <w:szCs w:val="24"/>
              </w:rPr>
              <w:t>Peraturan Kepala Badan Pendidikan Dan Pelatihan Keuangan</w:t>
            </w:r>
            <w:r>
              <w:rPr>
                <w:rFonts w:ascii="Bookman Old Style" w:hAnsi="Bookman Old Style"/>
                <w:sz w:val="24"/>
                <w:szCs w:val="24"/>
              </w:rPr>
              <w:t xml:space="preserve"> </w:t>
            </w:r>
            <w:r w:rsidRPr="00A759CE">
              <w:rPr>
                <w:rFonts w:ascii="Bookman Old Style" w:hAnsi="Bookman Old Style"/>
                <w:sz w:val="24"/>
                <w:szCs w:val="24"/>
              </w:rPr>
              <w:t>Nomor PER-4/PP/2017</w:t>
            </w:r>
            <w:r>
              <w:rPr>
                <w:rFonts w:ascii="Bookman Old Style" w:hAnsi="Bookman Old Style"/>
                <w:sz w:val="24"/>
                <w:szCs w:val="24"/>
              </w:rPr>
              <w:t xml:space="preserve"> tentang </w:t>
            </w:r>
            <w:r w:rsidRPr="00A759CE">
              <w:rPr>
                <w:rFonts w:ascii="Bookman Old Style" w:hAnsi="Bookman Old Style"/>
                <w:sz w:val="24"/>
                <w:szCs w:val="24"/>
              </w:rPr>
              <w:t>Pedoman Desain</w:t>
            </w:r>
            <w:r>
              <w:rPr>
                <w:rFonts w:ascii="Bookman Old Style" w:hAnsi="Bookman Old Style"/>
                <w:sz w:val="24"/>
                <w:szCs w:val="24"/>
              </w:rPr>
              <w:t xml:space="preserve"> </w:t>
            </w:r>
            <w:r w:rsidRPr="00A759CE">
              <w:rPr>
                <w:rFonts w:ascii="Bookman Old Style" w:hAnsi="Bookman Old Style"/>
                <w:sz w:val="24"/>
                <w:szCs w:val="24"/>
              </w:rPr>
              <w:t>Pembelajaran</w:t>
            </w:r>
            <w:r>
              <w:rPr>
                <w:rFonts w:ascii="Bookman Old Style" w:hAnsi="Bookman Old Style"/>
                <w:sz w:val="24"/>
                <w:szCs w:val="24"/>
              </w:rPr>
              <w:t xml:space="preserve"> </w:t>
            </w:r>
            <w:r w:rsidRPr="00A759CE">
              <w:rPr>
                <w:rFonts w:ascii="Bookman Old Style" w:hAnsi="Bookman Old Style"/>
                <w:sz w:val="24"/>
                <w:szCs w:val="24"/>
              </w:rPr>
              <w:t>Di Lingkungan Kementerian Keuangan</w:t>
            </w:r>
            <w:r>
              <w:rPr>
                <w:rFonts w:ascii="Bookman Old Style" w:hAnsi="Bookman Old Style"/>
                <w:sz w:val="24"/>
                <w:szCs w:val="24"/>
              </w:rPr>
              <w:t xml:space="preserve"> terdapat perubahan nama program diklat menjadi pelatihan sehingga kerangka acuan program diklat menyesuaikan</w:t>
            </w:r>
          </w:p>
          <w:p w14:paraId="463CD5A6" w14:textId="46276006" w:rsidR="008A6006" w:rsidRPr="003F3CDD" w:rsidRDefault="008A6006" w:rsidP="008A6006">
            <w:pPr>
              <w:spacing w:after="0" w:line="240" w:lineRule="auto"/>
              <w:ind w:left="0" w:firstLine="0"/>
              <w:rPr>
                <w:rFonts w:ascii="Bookman Old Style" w:hAnsi="Bookman Old Style"/>
                <w:sz w:val="24"/>
                <w:szCs w:val="24"/>
              </w:rPr>
            </w:pPr>
            <w:r>
              <w:rPr>
                <w:rFonts w:ascii="Bookman Old Style" w:hAnsi="Bookman Old Style"/>
                <w:sz w:val="24"/>
                <w:szCs w:val="24"/>
              </w:rPr>
              <w:t>Bahwa KAP yang lama telah dikembangkan terakhir sampai dengan revisi I per tanggal 5 Januari 2018</w:t>
            </w:r>
          </w:p>
        </w:tc>
      </w:tr>
    </w:tbl>
    <w:p w14:paraId="25631D06" w14:textId="77777777" w:rsidR="003E6DA4" w:rsidRPr="005951DE" w:rsidRDefault="003E6DA4" w:rsidP="003E6DA4">
      <w:pPr>
        <w:spacing w:after="0" w:line="240" w:lineRule="auto"/>
        <w:ind w:left="567" w:firstLine="0"/>
        <w:rPr>
          <w:rFonts w:ascii="Bookman Old Style" w:eastAsia="Calibri" w:hAnsi="Bookman Old Style" w:cs="Arial"/>
          <w:b/>
          <w:sz w:val="24"/>
          <w:szCs w:val="24"/>
          <w:lang w:val="id-ID"/>
        </w:rPr>
      </w:pPr>
    </w:p>
    <w:p w14:paraId="665D2979" w14:textId="77777777" w:rsidR="00F07D45" w:rsidRPr="005951DE" w:rsidRDefault="00F07D45" w:rsidP="003E6DA4">
      <w:pPr>
        <w:spacing w:after="0" w:line="240" w:lineRule="auto"/>
        <w:ind w:left="567" w:firstLine="0"/>
        <w:rPr>
          <w:rFonts w:ascii="Bookman Old Style" w:eastAsia="Calibri" w:hAnsi="Bookman Old Style" w:cs="Arial"/>
          <w:b/>
          <w:sz w:val="24"/>
          <w:szCs w:val="24"/>
          <w:lang w:val="id-ID"/>
        </w:rPr>
      </w:pPr>
    </w:p>
    <w:p w14:paraId="1F0CECF0" w14:textId="77777777" w:rsidR="00F07D45" w:rsidRPr="005951DE" w:rsidRDefault="00F07D45" w:rsidP="00F07D45">
      <w:pPr>
        <w:spacing w:after="0" w:line="240" w:lineRule="auto"/>
        <w:ind w:left="5530" w:firstLine="0"/>
        <w:jc w:val="left"/>
        <w:rPr>
          <w:rFonts w:ascii="Bookman Old Style" w:eastAsia="Calibri" w:hAnsi="Bookman Old Style" w:cs="Times New Roman"/>
          <w:sz w:val="24"/>
          <w:lang w:val="en-AU"/>
        </w:rPr>
      </w:pPr>
      <w:bookmarkStart w:id="2" w:name="_Hlk514659338"/>
    </w:p>
    <w:p w14:paraId="4DEA6ED4" w14:textId="7C2C703B" w:rsidR="00F07D45" w:rsidRPr="005951DE" w:rsidRDefault="00F07D45" w:rsidP="00F07D45">
      <w:pPr>
        <w:spacing w:after="0" w:line="240" w:lineRule="auto"/>
        <w:ind w:left="5530" w:firstLine="0"/>
        <w:jc w:val="left"/>
        <w:rPr>
          <w:rFonts w:ascii="Bookman Old Style" w:eastAsia="Calibri" w:hAnsi="Bookman Old Style" w:cs="Times New Roman"/>
          <w:sz w:val="24"/>
          <w:vertAlign w:val="superscript"/>
          <w:lang w:val="en-AU"/>
        </w:rPr>
      </w:pPr>
      <w:proofErr w:type="gramStart"/>
      <w:r w:rsidRPr="005951DE">
        <w:rPr>
          <w:rFonts w:ascii="Bookman Old Style" w:eastAsia="Calibri" w:hAnsi="Bookman Old Style" w:cs="Times New Roman"/>
          <w:sz w:val="24"/>
          <w:lang w:val="en-AU"/>
        </w:rPr>
        <w:t xml:space="preserve">Jakarta, </w:t>
      </w:r>
      <w:r w:rsidR="00115E7B" w:rsidRPr="005951DE">
        <w:rPr>
          <w:rFonts w:ascii="Bookman Old Style" w:eastAsia="Calibri" w:hAnsi="Bookman Old Style" w:cs="Times New Roman"/>
          <w:sz w:val="24"/>
          <w:lang w:val="en-AU"/>
        </w:rPr>
        <w:t xml:space="preserve">  </w:t>
      </w:r>
      <w:proofErr w:type="gramEnd"/>
      <w:r w:rsidR="00115E7B" w:rsidRPr="005951DE">
        <w:rPr>
          <w:rFonts w:ascii="Bookman Old Style" w:eastAsia="Calibri" w:hAnsi="Bookman Old Style" w:cs="Times New Roman"/>
          <w:sz w:val="24"/>
          <w:lang w:val="en-AU"/>
        </w:rPr>
        <w:t xml:space="preserve"> </w:t>
      </w:r>
      <w:r w:rsidRPr="005951DE">
        <w:rPr>
          <w:rFonts w:ascii="Bookman Old Style" w:eastAsia="Calibri" w:hAnsi="Bookman Old Style" w:cs="Times New Roman"/>
          <w:sz w:val="24"/>
          <w:lang w:val="en-AU"/>
        </w:rPr>
        <w:t xml:space="preserve"> Januari 201</w:t>
      </w:r>
      <w:r w:rsidR="00115E7B" w:rsidRPr="005951DE">
        <w:rPr>
          <w:rFonts w:ascii="Bookman Old Style" w:eastAsia="Calibri" w:hAnsi="Bookman Old Style" w:cs="Times New Roman"/>
          <w:sz w:val="24"/>
          <w:lang w:val="en-AU"/>
        </w:rPr>
        <w:t>9</w:t>
      </w:r>
    </w:p>
    <w:p w14:paraId="35AAAB56" w14:textId="77777777" w:rsidR="00F07D45" w:rsidRPr="005951DE" w:rsidRDefault="00F07D45" w:rsidP="00F07D45">
      <w:pPr>
        <w:spacing w:after="0" w:line="240" w:lineRule="auto"/>
        <w:ind w:left="5530" w:firstLine="0"/>
        <w:jc w:val="left"/>
        <w:rPr>
          <w:rFonts w:ascii="Calibri" w:eastAsia="Calibri" w:hAnsi="Calibri" w:cs="Times New Roman"/>
          <w:lang w:val="id-ID"/>
        </w:rPr>
      </w:pPr>
      <w:r w:rsidRPr="005951DE">
        <w:rPr>
          <w:rFonts w:ascii="Bookman Old Style" w:eastAsia="Calibri" w:hAnsi="Bookman Old Style" w:cs="Times New Roman"/>
          <w:sz w:val="24"/>
          <w:szCs w:val="24"/>
          <w:lang w:val="id-ID"/>
        </w:rPr>
        <w:t>Kepala Pusdiklat</w:t>
      </w:r>
      <w:r w:rsidRPr="005951DE">
        <w:rPr>
          <w:rFonts w:ascii="Calibri" w:eastAsia="Calibri" w:hAnsi="Calibri" w:cs="Times New Roman"/>
          <w:lang w:val="id-ID"/>
        </w:rPr>
        <w:t>,</w:t>
      </w:r>
    </w:p>
    <w:p w14:paraId="6F7BC06E" w14:textId="02E363E1" w:rsidR="00F07D45" w:rsidRPr="005951DE" w:rsidRDefault="00F07D45" w:rsidP="00F07D45">
      <w:pPr>
        <w:spacing w:after="0" w:line="240" w:lineRule="auto"/>
        <w:ind w:left="5530" w:firstLine="0"/>
        <w:jc w:val="left"/>
        <w:rPr>
          <w:rFonts w:ascii="Calibri" w:eastAsia="Calibri" w:hAnsi="Calibri" w:cs="Times New Roman"/>
          <w:lang w:val="id-ID"/>
        </w:rPr>
      </w:pPr>
    </w:p>
    <w:p w14:paraId="79923305" w14:textId="77777777" w:rsidR="00F07D45" w:rsidRPr="005951DE" w:rsidRDefault="00F07D45" w:rsidP="00F07D45">
      <w:pPr>
        <w:spacing w:after="0" w:line="240" w:lineRule="auto"/>
        <w:ind w:left="5530" w:firstLine="0"/>
        <w:jc w:val="left"/>
        <w:rPr>
          <w:rFonts w:ascii="Calibri" w:eastAsia="Calibri" w:hAnsi="Calibri" w:cs="Times New Roman"/>
          <w:lang w:val="id-ID"/>
        </w:rPr>
      </w:pPr>
    </w:p>
    <w:p w14:paraId="78BC38C7" w14:textId="687B5FAA" w:rsidR="00F07D45" w:rsidRPr="005951DE" w:rsidRDefault="00F07D45" w:rsidP="00F07D45">
      <w:pPr>
        <w:spacing w:after="0" w:line="240" w:lineRule="auto"/>
        <w:ind w:left="5530" w:firstLine="0"/>
        <w:jc w:val="left"/>
        <w:rPr>
          <w:rFonts w:ascii="Calibri" w:eastAsia="Calibri" w:hAnsi="Calibri" w:cs="Times New Roman"/>
          <w:lang w:val="id-ID"/>
        </w:rPr>
      </w:pPr>
    </w:p>
    <w:p w14:paraId="67DB3522" w14:textId="6011EE0D" w:rsidR="00F07D45" w:rsidRPr="005951DE" w:rsidRDefault="00F07D45" w:rsidP="00F07D45">
      <w:pPr>
        <w:spacing w:after="0" w:line="264" w:lineRule="auto"/>
        <w:ind w:left="5529" w:firstLine="0"/>
        <w:jc w:val="left"/>
        <w:rPr>
          <w:rFonts w:ascii="Bookman Old Style" w:eastAsia="Calibri" w:hAnsi="Bookman Old Style" w:cs="Times New Roman"/>
          <w:sz w:val="24"/>
          <w:szCs w:val="24"/>
          <w:lang w:val="en-AU"/>
        </w:rPr>
      </w:pPr>
      <w:r w:rsidRPr="005951DE">
        <w:rPr>
          <w:rFonts w:ascii="Bookman Old Style" w:eastAsia="Calibri" w:hAnsi="Bookman Old Style" w:cs="Times New Roman"/>
          <w:sz w:val="24"/>
          <w:szCs w:val="24"/>
          <w:lang w:val="en-AU"/>
        </w:rPr>
        <w:t>Hario Damar</w:t>
      </w:r>
    </w:p>
    <w:p w14:paraId="5F924985" w14:textId="77777777" w:rsidR="00F07D45" w:rsidRPr="005951DE" w:rsidRDefault="00F07D45" w:rsidP="00F07D45">
      <w:pPr>
        <w:spacing w:after="0" w:line="264" w:lineRule="auto"/>
        <w:ind w:left="5529" w:firstLine="0"/>
        <w:jc w:val="left"/>
      </w:pPr>
      <w:r w:rsidRPr="005951DE">
        <w:rPr>
          <w:rFonts w:ascii="Bookman Old Style" w:eastAsia="Calibri" w:hAnsi="Bookman Old Style" w:cs="Times New Roman"/>
          <w:sz w:val="24"/>
          <w:szCs w:val="24"/>
          <w:lang w:val="id-ID"/>
        </w:rPr>
        <w:t xml:space="preserve">NIP </w:t>
      </w:r>
      <w:r w:rsidRPr="005951DE">
        <w:rPr>
          <w:rFonts w:ascii="Bookman Old Style" w:eastAsia="Calibri" w:hAnsi="Bookman Old Style" w:cs="Times New Roman"/>
          <w:sz w:val="24"/>
          <w:szCs w:val="24"/>
          <w:lang w:val="en-AU"/>
        </w:rPr>
        <w:t>19620629 198302 1 002</w:t>
      </w:r>
    </w:p>
    <w:bookmarkEnd w:id="2"/>
    <w:p w14:paraId="0A1B49F0" w14:textId="77777777" w:rsidR="003062F3" w:rsidRPr="005951DE" w:rsidRDefault="003062F3" w:rsidP="00F07D45">
      <w:pPr>
        <w:spacing w:after="0" w:line="240" w:lineRule="auto"/>
        <w:ind w:left="567" w:firstLine="0"/>
      </w:pPr>
    </w:p>
    <w:sectPr w:rsidR="003062F3" w:rsidRPr="005951DE" w:rsidSect="005C59C8">
      <w:headerReference w:type="even" r:id="rId8"/>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89B5" w14:textId="77777777" w:rsidR="00804442" w:rsidRDefault="00804442" w:rsidP="0034065C">
      <w:pPr>
        <w:spacing w:line="240" w:lineRule="auto"/>
      </w:pPr>
      <w:r>
        <w:separator/>
      </w:r>
    </w:p>
  </w:endnote>
  <w:endnote w:type="continuationSeparator" w:id="0">
    <w:p w14:paraId="2142DF35" w14:textId="77777777" w:rsidR="00804442" w:rsidRDefault="00804442" w:rsidP="0034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DA95" w14:textId="77777777" w:rsidR="008413F2" w:rsidRPr="003C68E7" w:rsidRDefault="008413F2" w:rsidP="003C68E7">
    <w:pPr>
      <w:pStyle w:val="Footer"/>
      <w:pBdr>
        <w:top w:val="thinThickSmallGap" w:sz="24" w:space="1" w:color="622423" w:themeColor="accent2" w:themeShade="7F"/>
      </w:pBdr>
      <w:rPr>
        <w:rFonts w:ascii="Monotype Corsiva" w:hAnsi="Monotype Corsiva"/>
        <w:sz w:val="20"/>
        <w:szCs w:val="20"/>
      </w:rPr>
    </w:pPr>
    <w:r w:rsidRPr="0034065C">
      <w:rPr>
        <w:rFonts w:ascii="Monotype Corsiva" w:hAnsi="Monotype Corsiva"/>
        <w:sz w:val="20"/>
        <w:szCs w:val="20"/>
      </w:rPr>
      <w:t>Badan Pendidikan dan Pelatihan Keuangan</w:t>
    </w:r>
    <w:r w:rsidRPr="0034065C">
      <w:rPr>
        <w:rFonts w:ascii="Monotype Corsiva" w:hAnsi="Monotype Corsiva"/>
        <w:sz w:val="20"/>
        <w:szCs w:val="20"/>
      </w:rPr>
      <w:ptab w:relativeTo="margin" w:alignment="right" w:leader="none"/>
    </w:r>
    <w:r>
      <w:rPr>
        <w:rFonts w:ascii="Monotype Corsiva" w:hAnsi="Monotype Corsiva"/>
        <w:sz w:val="20"/>
        <w:szCs w:val="20"/>
      </w:rPr>
      <w:t xml:space="preserve">Halaman </w:t>
    </w:r>
    <w:r w:rsidRPr="0034065C">
      <w:rPr>
        <w:rFonts w:ascii="Monotype Corsiva" w:hAnsi="Monotype Corsiva"/>
        <w:sz w:val="20"/>
        <w:szCs w:val="20"/>
      </w:rPr>
      <w:fldChar w:fldCharType="begin"/>
    </w:r>
    <w:r w:rsidRPr="0034065C">
      <w:rPr>
        <w:rFonts w:ascii="Monotype Corsiva" w:hAnsi="Monotype Corsiva"/>
        <w:sz w:val="20"/>
        <w:szCs w:val="20"/>
      </w:rPr>
      <w:instrText xml:space="preserve"> PAGE   \* MERGEFORMAT </w:instrText>
    </w:r>
    <w:r w:rsidRPr="0034065C">
      <w:rPr>
        <w:rFonts w:ascii="Monotype Corsiva" w:hAnsi="Monotype Corsiva"/>
        <w:sz w:val="20"/>
        <w:szCs w:val="20"/>
      </w:rPr>
      <w:fldChar w:fldCharType="separate"/>
    </w:r>
    <w:r w:rsidR="00087A97">
      <w:rPr>
        <w:rFonts w:ascii="Monotype Corsiva" w:hAnsi="Monotype Corsiva"/>
        <w:noProof/>
        <w:sz w:val="20"/>
        <w:szCs w:val="20"/>
      </w:rPr>
      <w:t>9</w:t>
    </w:r>
    <w:r w:rsidRPr="0034065C">
      <w:rPr>
        <w:rFonts w:ascii="Monotype Corsiva" w:hAnsi="Monotype Corsiv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B692" w14:textId="77777777" w:rsidR="00804442" w:rsidRDefault="00804442" w:rsidP="0034065C">
      <w:pPr>
        <w:spacing w:line="240" w:lineRule="auto"/>
      </w:pPr>
      <w:r>
        <w:separator/>
      </w:r>
    </w:p>
  </w:footnote>
  <w:footnote w:type="continuationSeparator" w:id="0">
    <w:p w14:paraId="24F0E56C" w14:textId="77777777" w:rsidR="00804442" w:rsidRDefault="00804442" w:rsidP="00340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AF62" w14:textId="77777777" w:rsidR="008413F2" w:rsidRPr="005C59C8" w:rsidRDefault="003A2BF1" w:rsidP="005C59C8">
    <w:pPr>
      <w:pStyle w:val="Header"/>
      <w:pBdr>
        <w:bottom w:val="thickThinSmallGap" w:sz="24" w:space="1" w:color="622423" w:themeColor="accent2" w:themeShade="7F"/>
      </w:pBdr>
      <w:ind w:right="27"/>
      <w:jc w:val="right"/>
      <w:rPr>
        <w:rFonts w:ascii="Monotype Corsiva" w:eastAsiaTheme="majorEastAsia" w:hAnsi="Monotype Corsiva" w:cstheme="majorBidi"/>
        <w:sz w:val="20"/>
        <w:szCs w:val="20"/>
      </w:rPr>
    </w:pPr>
    <w:sdt>
      <w:sdtPr>
        <w:rPr>
          <w:rFonts w:ascii="Monotype Corsiva" w:eastAsiaTheme="majorEastAsia" w:hAnsi="Monotype Corsiva" w:cstheme="majorBidi"/>
          <w:sz w:val="20"/>
          <w:szCs w:val="20"/>
        </w:rPr>
        <w:alias w:val="Title"/>
        <w:id w:val="1159348420"/>
        <w:placeholder>
          <w:docPart w:val="3B9513079BBD4FB5B9B1C0EB4A93CB31"/>
        </w:placeholder>
        <w:dataBinding w:prefixMappings="xmlns:ns0='http://schemas.openxmlformats.org/package/2006/metadata/core-properties' xmlns:ns1='http://purl.org/dc/elements/1.1/'" w:xpath="/ns0:coreProperties[1]/ns1:title[1]" w:storeItemID="{6C3C8BC8-F283-45AE-878A-BAB7291924A1}"/>
        <w:text/>
      </w:sdtPr>
      <w:sdtEndPr/>
      <w:sdtContent>
        <w:r w:rsidR="00024858">
          <w:rPr>
            <w:rFonts w:ascii="Monotype Corsiva" w:eastAsiaTheme="majorEastAsia" w:hAnsi="Monotype Corsiva" w:cstheme="majorBidi"/>
            <w:sz w:val="20"/>
            <w:szCs w:val="20"/>
          </w:rPr>
          <w:t>Pelatihan Teknis Manajemen Pemeriksaan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8B22" w14:textId="77777777" w:rsidR="008413F2" w:rsidRPr="0034065C" w:rsidRDefault="003A2BF1" w:rsidP="005C59C8">
    <w:pPr>
      <w:pStyle w:val="Header"/>
      <w:pBdr>
        <w:bottom w:val="thickThinSmallGap" w:sz="24" w:space="1" w:color="622423" w:themeColor="accent2" w:themeShade="7F"/>
      </w:pBdr>
      <w:ind w:right="27"/>
      <w:jc w:val="right"/>
      <w:rPr>
        <w:rFonts w:ascii="Monotype Corsiva" w:eastAsiaTheme="majorEastAsia" w:hAnsi="Monotype Corsiva" w:cstheme="majorBidi"/>
        <w:sz w:val="20"/>
        <w:szCs w:val="20"/>
      </w:rPr>
    </w:pPr>
    <w:sdt>
      <w:sdtPr>
        <w:rPr>
          <w:rFonts w:ascii="Monotype Corsiva" w:eastAsiaTheme="majorEastAsia" w:hAnsi="Monotype Corsiva" w:cstheme="majorBidi"/>
          <w:sz w:val="20"/>
          <w:szCs w:val="20"/>
          <w:lang w:val="id-ID"/>
        </w:rPr>
        <w:alias w:val="Title"/>
        <w:id w:val="-797531654"/>
        <w:placeholder>
          <w:docPart w:val="8E912B005BE340068485DD2D31036F13"/>
        </w:placeholder>
        <w:dataBinding w:prefixMappings="xmlns:ns0='http://schemas.openxmlformats.org/package/2006/metadata/core-properties' xmlns:ns1='http://purl.org/dc/elements/1.1/'" w:xpath="/ns0:coreProperties[1]/ns1:title[1]" w:storeItemID="{6C3C8BC8-F283-45AE-878A-BAB7291924A1}"/>
        <w:text/>
      </w:sdtPr>
      <w:sdtEndPr/>
      <w:sdtContent>
        <w:r w:rsidR="00024858" w:rsidRPr="00024858">
          <w:rPr>
            <w:rFonts w:ascii="Monotype Corsiva" w:eastAsiaTheme="majorEastAsia" w:hAnsi="Monotype Corsiva" w:cstheme="majorBidi"/>
            <w:sz w:val="20"/>
            <w:szCs w:val="20"/>
            <w:lang w:val="id-ID"/>
          </w:rPr>
          <w:t>Pelatihan Teknis Manajemen Pemeriksaan</w:t>
        </w:r>
      </w:sdtContent>
    </w:sdt>
  </w:p>
  <w:p w14:paraId="5EE45A69" w14:textId="77777777" w:rsidR="008413F2" w:rsidRPr="0034065C" w:rsidRDefault="008413F2" w:rsidP="0034065C">
    <w:pPr>
      <w:pStyle w:val="Header"/>
      <w:jc w:val="right"/>
      <w:rPr>
        <w:rFonts w:ascii="Monotype Corsiva" w:hAnsi="Monotype Corsiva"/>
        <w:sz w:val="20"/>
        <w:szCs w:val="20"/>
      </w:rPr>
    </w:pPr>
    <w:r>
      <w:rPr>
        <w:noProof/>
        <w:lang w:val="en-AU" w:eastAsia="en-AU"/>
      </w:rPr>
      <w:drawing>
        <wp:anchor distT="0" distB="0" distL="114300" distR="114300" simplePos="0" relativeHeight="251671040" behindDoc="0" locked="0" layoutInCell="1" allowOverlap="1" wp14:anchorId="4F209192" wp14:editId="2F7D712C">
          <wp:simplePos x="0" y="0"/>
          <wp:positionH relativeFrom="column">
            <wp:posOffset>8486775</wp:posOffset>
          </wp:positionH>
          <wp:positionV relativeFrom="paragraph">
            <wp:posOffset>-554990</wp:posOffset>
          </wp:positionV>
          <wp:extent cx="380831" cy="478276"/>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31" cy="478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EB2"/>
    <w:multiLevelType w:val="hybridMultilevel"/>
    <w:tmpl w:val="93BAE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295F"/>
    <w:multiLevelType w:val="hybridMultilevel"/>
    <w:tmpl w:val="BE0A3B28"/>
    <w:lvl w:ilvl="0" w:tplc="E0083410">
      <w:start w:val="1"/>
      <w:numFmt w:val="lowerLetter"/>
      <w:lvlText w:val="%1."/>
      <w:lvlJc w:val="left"/>
      <w:pPr>
        <w:ind w:left="810" w:hanging="360"/>
      </w:pPr>
      <w:rPr>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BFC6183"/>
    <w:multiLevelType w:val="hybridMultilevel"/>
    <w:tmpl w:val="0CECF56E"/>
    <w:lvl w:ilvl="0" w:tplc="0809000F">
      <w:start w:val="1"/>
      <w:numFmt w:val="decimal"/>
      <w:lvlText w:val="%1."/>
      <w:lvlJc w:val="left"/>
      <w:pPr>
        <w:ind w:left="720" w:hanging="360"/>
      </w:pPr>
    </w:lvl>
    <w:lvl w:ilvl="1" w:tplc="30B88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14DE"/>
    <w:multiLevelType w:val="hybridMultilevel"/>
    <w:tmpl w:val="1DFEE590"/>
    <w:lvl w:ilvl="0" w:tplc="85883960">
      <w:start w:val="1"/>
      <w:numFmt w:val="decimal"/>
      <w:lvlText w:val="%1)"/>
      <w:lvlJc w:val="left"/>
      <w:pPr>
        <w:ind w:left="1080" w:hanging="360"/>
      </w:pPr>
      <w:rPr>
        <w:rFonts w:ascii="Arial" w:hAnsi="Arial" w:cs="Arial" w:hint="default"/>
        <w:b/>
        <w:bCs w:val="0"/>
        <w:i w:val="0"/>
        <w:iCs w:val="0"/>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0652F57"/>
    <w:multiLevelType w:val="hybridMultilevel"/>
    <w:tmpl w:val="C04460CE"/>
    <w:lvl w:ilvl="0" w:tplc="3F6ECD28">
      <w:start w:val="7"/>
      <w:numFmt w:val="decimal"/>
      <w:lvlText w:val="%1."/>
      <w:lvlJc w:val="left"/>
      <w:pPr>
        <w:ind w:left="78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779A"/>
    <w:multiLevelType w:val="hybridMultilevel"/>
    <w:tmpl w:val="26CE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9411B"/>
    <w:multiLevelType w:val="hybridMultilevel"/>
    <w:tmpl w:val="EE3AEE10"/>
    <w:lvl w:ilvl="0" w:tplc="0421000F">
      <w:start w:val="1"/>
      <w:numFmt w:val="decimal"/>
      <w:lvlText w:val="%1)"/>
      <w:lvlJc w:val="left"/>
      <w:pPr>
        <w:ind w:left="1572" w:hanging="360"/>
      </w:pPr>
      <w:rPr>
        <w:rFonts w:hint="default"/>
        <w:b w:val="0"/>
        <w:bCs w:val="0"/>
        <w:i w:val="0"/>
        <w:iCs w:val="0"/>
        <w:sz w:val="23"/>
        <w:szCs w:val="23"/>
      </w:rPr>
    </w:lvl>
    <w:lvl w:ilvl="1" w:tplc="04210019">
      <w:start w:val="1"/>
      <w:numFmt w:val="lowerLetter"/>
      <w:lvlText w:val="%2)"/>
      <w:lvlJc w:val="left"/>
      <w:pPr>
        <w:ind w:left="2292" w:hanging="360"/>
      </w:pPr>
      <w:rPr>
        <w:rFonts w:hint="default"/>
      </w:r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7" w15:restartNumberingAfterBreak="0">
    <w:nsid w:val="19481AAF"/>
    <w:multiLevelType w:val="hybridMultilevel"/>
    <w:tmpl w:val="0CECF56E"/>
    <w:lvl w:ilvl="0" w:tplc="0809000F">
      <w:start w:val="1"/>
      <w:numFmt w:val="decimal"/>
      <w:lvlText w:val="%1."/>
      <w:lvlJc w:val="left"/>
      <w:pPr>
        <w:ind w:left="720" w:hanging="360"/>
      </w:pPr>
    </w:lvl>
    <w:lvl w:ilvl="1" w:tplc="30B88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80274"/>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834775"/>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D16AF"/>
    <w:multiLevelType w:val="hybridMultilevel"/>
    <w:tmpl w:val="E6FCD47E"/>
    <w:lvl w:ilvl="0" w:tplc="F10022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706C"/>
    <w:multiLevelType w:val="hybridMultilevel"/>
    <w:tmpl w:val="0CECF56E"/>
    <w:lvl w:ilvl="0" w:tplc="0809000F">
      <w:start w:val="1"/>
      <w:numFmt w:val="decimal"/>
      <w:lvlText w:val="%1."/>
      <w:lvlJc w:val="left"/>
      <w:pPr>
        <w:ind w:left="720" w:hanging="360"/>
      </w:pPr>
    </w:lvl>
    <w:lvl w:ilvl="1" w:tplc="30B88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47E06"/>
    <w:multiLevelType w:val="hybridMultilevel"/>
    <w:tmpl w:val="F048C33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474DA"/>
    <w:multiLevelType w:val="hybridMultilevel"/>
    <w:tmpl w:val="BEEAC7FC"/>
    <w:lvl w:ilvl="0" w:tplc="B712B09E">
      <w:start w:val="1"/>
      <w:numFmt w:val="decimal"/>
      <w:lvlText w:val="%1)"/>
      <w:lvlJc w:val="left"/>
      <w:pPr>
        <w:ind w:left="1167" w:hanging="360"/>
      </w:pPr>
      <w:rPr>
        <w:rFonts w:ascii="Arial" w:hAnsi="Arial" w:cs="Arial" w:hint="default"/>
        <w:sz w:val="22"/>
      </w:rPr>
    </w:lvl>
    <w:lvl w:ilvl="1" w:tplc="2A4E51A6">
      <w:start w:val="1"/>
      <w:numFmt w:val="decimal"/>
      <w:lvlText w:val="%2)"/>
      <w:lvlJc w:val="left"/>
      <w:pPr>
        <w:ind w:left="1887" w:hanging="360"/>
      </w:pPr>
      <w:rPr>
        <w:rFonts w:ascii="Calibri" w:hAnsi="Calibri" w:hint="default"/>
        <w:sz w:val="22"/>
      </w:rPr>
    </w:lvl>
    <w:lvl w:ilvl="2" w:tplc="0421001B">
      <w:start w:val="1"/>
      <w:numFmt w:val="lowerRoman"/>
      <w:lvlText w:val="%3."/>
      <w:lvlJc w:val="right"/>
      <w:pPr>
        <w:ind w:left="2607" w:hanging="180"/>
      </w:pPr>
    </w:lvl>
    <w:lvl w:ilvl="3" w:tplc="9C0853BE">
      <w:start w:val="1"/>
      <w:numFmt w:val="decimal"/>
      <w:lvlText w:val="%4."/>
      <w:lvlJc w:val="left"/>
      <w:pPr>
        <w:ind w:left="3327" w:hanging="360"/>
      </w:pPr>
      <w:rPr>
        <w:sz w:val="18"/>
      </w:r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14" w15:restartNumberingAfterBreak="0">
    <w:nsid w:val="2ACE4C69"/>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15" w15:restartNumberingAfterBreak="0">
    <w:nsid w:val="2F754D36"/>
    <w:multiLevelType w:val="hybridMultilevel"/>
    <w:tmpl w:val="8F0EB760"/>
    <w:lvl w:ilvl="0" w:tplc="5E8A3AA0">
      <w:start w:val="1"/>
      <w:numFmt w:val="decimal"/>
      <w:lvlText w:val="%1)"/>
      <w:lvlJc w:val="left"/>
      <w:pPr>
        <w:ind w:left="1353" w:hanging="360"/>
      </w:pPr>
      <w:rPr>
        <w:rFonts w:hint="default"/>
        <w:b w:val="0"/>
        <w:bCs/>
        <w:i w:val="0"/>
        <w:sz w:val="22"/>
      </w:rPr>
    </w:lvl>
    <w:lvl w:ilvl="1" w:tplc="04210019">
      <w:start w:val="1"/>
      <w:numFmt w:val="decimal"/>
      <w:lvlText w:val="%2)"/>
      <w:lvlJc w:val="left"/>
      <w:pPr>
        <w:ind w:left="2073" w:hanging="360"/>
      </w:pPr>
      <w:rPr>
        <w:rFonts w:ascii="Calibri" w:hAnsi="Calibri" w:hint="default"/>
        <w:b w:val="0"/>
        <w:sz w:val="22"/>
      </w:rPr>
    </w:lvl>
    <w:lvl w:ilvl="2" w:tplc="0421001B">
      <w:start w:val="1"/>
      <w:numFmt w:val="decimal"/>
      <w:lvlText w:val="%3)"/>
      <w:lvlJc w:val="left"/>
      <w:pPr>
        <w:ind w:left="2793" w:hanging="180"/>
      </w:pPr>
      <w:rPr>
        <w:b w:val="0"/>
      </w:r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303D53DB"/>
    <w:multiLevelType w:val="hybridMultilevel"/>
    <w:tmpl w:val="32463212"/>
    <w:lvl w:ilvl="0" w:tplc="0421001B">
      <w:start w:val="1"/>
      <w:numFmt w:val="decimal"/>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82EFC"/>
    <w:multiLevelType w:val="hybridMultilevel"/>
    <w:tmpl w:val="7EAE4F76"/>
    <w:lvl w:ilvl="0" w:tplc="08090017">
      <w:start w:val="1"/>
      <w:numFmt w:val="lowerLetter"/>
      <w:lvlText w:val="%1)"/>
      <w:lvlJc w:val="left"/>
      <w:pPr>
        <w:ind w:left="1572" w:hanging="360"/>
      </w:pPr>
      <w:rPr>
        <w:rFonts w:hint="default"/>
        <w:b w:val="0"/>
        <w:bCs w:val="0"/>
        <w:i w:val="0"/>
        <w:iCs w:val="0"/>
        <w:sz w:val="24"/>
        <w:szCs w:val="23"/>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8" w15:restartNumberingAfterBreak="0">
    <w:nsid w:val="319A1511"/>
    <w:multiLevelType w:val="hybridMultilevel"/>
    <w:tmpl w:val="D7F689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75C96"/>
    <w:multiLevelType w:val="multilevel"/>
    <w:tmpl w:val="207C8B1C"/>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AB45037"/>
    <w:multiLevelType w:val="hybridMultilevel"/>
    <w:tmpl w:val="122A4396"/>
    <w:lvl w:ilvl="0" w:tplc="B81A5EB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178A270">
      <w:start w:val="1"/>
      <w:numFmt w:val="bullet"/>
      <w:lvlText w:val="-"/>
      <w:lvlJc w:val="left"/>
      <w:pPr>
        <w:ind w:left="2700" w:hanging="720"/>
      </w:pPr>
      <w:rPr>
        <w:rFonts w:ascii="Bookman Old Style" w:eastAsia="Calibri" w:hAnsi="Bookman Old Style"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F3C0A"/>
    <w:multiLevelType w:val="hybridMultilevel"/>
    <w:tmpl w:val="2B2A4682"/>
    <w:lvl w:ilvl="0" w:tplc="7DF8F150">
      <w:start w:val="1"/>
      <w:numFmt w:val="lowerRoman"/>
      <w:lvlText w:val="%1."/>
      <w:lvlJc w:val="left"/>
      <w:pPr>
        <w:ind w:left="1080" w:hanging="360"/>
      </w:pPr>
      <w:rPr>
        <w:rFonts w:hint="default"/>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EC94B76"/>
    <w:multiLevelType w:val="hybridMultilevel"/>
    <w:tmpl w:val="99B2C032"/>
    <w:lvl w:ilvl="0" w:tplc="F00EFBE2">
      <w:start w:val="1"/>
      <w:numFmt w:val="decimal"/>
      <w:lvlText w:val="%1)"/>
      <w:lvlJc w:val="left"/>
      <w:pPr>
        <w:ind w:left="1572" w:hanging="360"/>
      </w:pPr>
      <w:rPr>
        <w:rFonts w:ascii="Bookman Old Style" w:hAnsi="Bookman Old Style" w:cs="Calibri" w:hint="default"/>
        <w:b w:val="0"/>
        <w:bCs w:val="0"/>
        <w:i w:val="0"/>
        <w:iCs w:val="0"/>
        <w:sz w:val="24"/>
        <w:szCs w:val="23"/>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3" w15:restartNumberingAfterBreak="0">
    <w:nsid w:val="4ED46E7D"/>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24" w15:restartNumberingAfterBreak="0">
    <w:nsid w:val="4EE856CF"/>
    <w:multiLevelType w:val="hybridMultilevel"/>
    <w:tmpl w:val="03902358"/>
    <w:lvl w:ilvl="0" w:tplc="EAD80F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D2BEB"/>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5F74D6"/>
    <w:multiLevelType w:val="hybridMultilevel"/>
    <w:tmpl w:val="0CECF56E"/>
    <w:lvl w:ilvl="0" w:tplc="0809000F">
      <w:start w:val="1"/>
      <w:numFmt w:val="decimal"/>
      <w:lvlText w:val="%1."/>
      <w:lvlJc w:val="left"/>
      <w:pPr>
        <w:ind w:left="720" w:hanging="360"/>
      </w:pPr>
    </w:lvl>
    <w:lvl w:ilvl="1" w:tplc="30B88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C6894"/>
    <w:multiLevelType w:val="hybridMultilevel"/>
    <w:tmpl w:val="82A6A95C"/>
    <w:lvl w:ilvl="0" w:tplc="9788C1AE">
      <w:start w:val="9"/>
      <w:numFmt w:val="decimal"/>
      <w:lvlText w:val="%1."/>
      <w:lvlJc w:val="left"/>
      <w:pPr>
        <w:ind w:left="78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E18C3"/>
    <w:multiLevelType w:val="hybridMultilevel"/>
    <w:tmpl w:val="7046B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F05771"/>
    <w:multiLevelType w:val="hybridMultilevel"/>
    <w:tmpl w:val="A546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B71ED9"/>
    <w:multiLevelType w:val="hybridMultilevel"/>
    <w:tmpl w:val="58BEDE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7021A"/>
    <w:multiLevelType w:val="hybridMultilevel"/>
    <w:tmpl w:val="858C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91D4C"/>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33" w15:restartNumberingAfterBreak="0">
    <w:nsid w:val="7A450889"/>
    <w:multiLevelType w:val="hybridMultilevel"/>
    <w:tmpl w:val="FE3C03F4"/>
    <w:lvl w:ilvl="0" w:tplc="36280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30366"/>
    <w:multiLevelType w:val="hybridMultilevel"/>
    <w:tmpl w:val="0CECF56E"/>
    <w:lvl w:ilvl="0" w:tplc="0809000F">
      <w:start w:val="1"/>
      <w:numFmt w:val="decimal"/>
      <w:lvlText w:val="%1."/>
      <w:lvlJc w:val="left"/>
      <w:pPr>
        <w:ind w:left="720" w:hanging="360"/>
      </w:pPr>
    </w:lvl>
    <w:lvl w:ilvl="1" w:tplc="30B88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B1953"/>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B630D8"/>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8"/>
  </w:num>
  <w:num w:numId="6">
    <w:abstractNumId w:val="35"/>
  </w:num>
  <w:num w:numId="7">
    <w:abstractNumId w:val="29"/>
  </w:num>
  <w:num w:numId="8">
    <w:abstractNumId w:val="28"/>
  </w:num>
  <w:num w:numId="9">
    <w:abstractNumId w:val="13"/>
  </w:num>
  <w:num w:numId="10">
    <w:abstractNumId w:val="1"/>
  </w:num>
  <w:num w:numId="11">
    <w:abstractNumId w:val="3"/>
  </w:num>
  <w:num w:numId="12">
    <w:abstractNumId w:val="22"/>
  </w:num>
  <w:num w:numId="13">
    <w:abstractNumId w:val="6"/>
  </w:num>
  <w:num w:numId="14">
    <w:abstractNumId w:val="14"/>
  </w:num>
  <w:num w:numId="15">
    <w:abstractNumId w:val="16"/>
  </w:num>
  <w:num w:numId="16">
    <w:abstractNumId w:val="15"/>
  </w:num>
  <w:num w:numId="17">
    <w:abstractNumId w:val="21"/>
  </w:num>
  <w:num w:numId="18">
    <w:abstractNumId w:val="30"/>
  </w:num>
  <w:num w:numId="19">
    <w:abstractNumId w:val="32"/>
  </w:num>
  <w:num w:numId="20">
    <w:abstractNumId w:val="36"/>
  </w:num>
  <w:num w:numId="21">
    <w:abstractNumId w:val="18"/>
  </w:num>
  <w:num w:numId="22">
    <w:abstractNumId w:val="12"/>
  </w:num>
  <w:num w:numId="23">
    <w:abstractNumId w:val="23"/>
  </w:num>
  <w:num w:numId="24">
    <w:abstractNumId w:val="4"/>
  </w:num>
  <w:num w:numId="25">
    <w:abstractNumId w:val="27"/>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33"/>
  </w:num>
  <w:num w:numId="31">
    <w:abstractNumId w:val="20"/>
  </w:num>
  <w:num w:numId="32">
    <w:abstractNumId w:val="10"/>
  </w:num>
  <w:num w:numId="33">
    <w:abstractNumId w:val="34"/>
  </w:num>
  <w:num w:numId="34">
    <w:abstractNumId w:val="11"/>
  </w:num>
  <w:num w:numId="35">
    <w:abstractNumId w:val="2"/>
  </w:num>
  <w:num w:numId="36">
    <w:abstractNumId w:val="7"/>
  </w:num>
  <w:num w:numId="37">
    <w:abstractNumId w:val="24"/>
  </w:num>
  <w:num w:numId="38">
    <w:abstractNumId w:val="5"/>
  </w:num>
  <w:num w:numId="3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5C"/>
    <w:rsid w:val="00004C27"/>
    <w:rsid w:val="00005FA1"/>
    <w:rsid w:val="00006715"/>
    <w:rsid w:val="00011256"/>
    <w:rsid w:val="00024858"/>
    <w:rsid w:val="00034677"/>
    <w:rsid w:val="00034D17"/>
    <w:rsid w:val="00037933"/>
    <w:rsid w:val="00053A43"/>
    <w:rsid w:val="000602A4"/>
    <w:rsid w:val="00064A6C"/>
    <w:rsid w:val="0008397F"/>
    <w:rsid w:val="00087A97"/>
    <w:rsid w:val="00087E19"/>
    <w:rsid w:val="000A5FFD"/>
    <w:rsid w:val="000B7BF0"/>
    <w:rsid w:val="000C48FF"/>
    <w:rsid w:val="000D5C7C"/>
    <w:rsid w:val="000E7507"/>
    <w:rsid w:val="00103158"/>
    <w:rsid w:val="00115E7B"/>
    <w:rsid w:val="001269A3"/>
    <w:rsid w:val="00141BE3"/>
    <w:rsid w:val="00143DF0"/>
    <w:rsid w:val="00154FD4"/>
    <w:rsid w:val="0015527A"/>
    <w:rsid w:val="00160154"/>
    <w:rsid w:val="00164D0A"/>
    <w:rsid w:val="00170CA8"/>
    <w:rsid w:val="00184DA3"/>
    <w:rsid w:val="001A70BC"/>
    <w:rsid w:val="001B088F"/>
    <w:rsid w:val="001B65BA"/>
    <w:rsid w:val="001D27C0"/>
    <w:rsid w:val="001D3C36"/>
    <w:rsid w:val="001E0A01"/>
    <w:rsid w:val="001E15C3"/>
    <w:rsid w:val="001F7D34"/>
    <w:rsid w:val="00222A4F"/>
    <w:rsid w:val="00233C6B"/>
    <w:rsid w:val="00241106"/>
    <w:rsid w:val="00251CFF"/>
    <w:rsid w:val="00264F19"/>
    <w:rsid w:val="00265544"/>
    <w:rsid w:val="00265C9F"/>
    <w:rsid w:val="0027178B"/>
    <w:rsid w:val="00280889"/>
    <w:rsid w:val="00284C93"/>
    <w:rsid w:val="00294B97"/>
    <w:rsid w:val="002A21F4"/>
    <w:rsid w:val="002A4C48"/>
    <w:rsid w:val="002A5635"/>
    <w:rsid w:val="002B358B"/>
    <w:rsid w:val="002E30B2"/>
    <w:rsid w:val="002E591E"/>
    <w:rsid w:val="002E754E"/>
    <w:rsid w:val="002F5154"/>
    <w:rsid w:val="003037BE"/>
    <w:rsid w:val="003062F3"/>
    <w:rsid w:val="00312CD7"/>
    <w:rsid w:val="003149E0"/>
    <w:rsid w:val="003167AF"/>
    <w:rsid w:val="00316D6E"/>
    <w:rsid w:val="00323DAD"/>
    <w:rsid w:val="00324C6B"/>
    <w:rsid w:val="00327D7B"/>
    <w:rsid w:val="0034065C"/>
    <w:rsid w:val="00353F76"/>
    <w:rsid w:val="00371ACD"/>
    <w:rsid w:val="003819EB"/>
    <w:rsid w:val="00384EC4"/>
    <w:rsid w:val="00394122"/>
    <w:rsid w:val="00397BF8"/>
    <w:rsid w:val="003A2BF1"/>
    <w:rsid w:val="003A38F0"/>
    <w:rsid w:val="003A39CC"/>
    <w:rsid w:val="003A7B02"/>
    <w:rsid w:val="003B3248"/>
    <w:rsid w:val="003C24F9"/>
    <w:rsid w:val="003C47C9"/>
    <w:rsid w:val="003C68E7"/>
    <w:rsid w:val="003E6DA4"/>
    <w:rsid w:val="003E7239"/>
    <w:rsid w:val="003F6101"/>
    <w:rsid w:val="004003E4"/>
    <w:rsid w:val="00411594"/>
    <w:rsid w:val="0041732F"/>
    <w:rsid w:val="004176C6"/>
    <w:rsid w:val="004228C2"/>
    <w:rsid w:val="00447596"/>
    <w:rsid w:val="00451F93"/>
    <w:rsid w:val="004668E5"/>
    <w:rsid w:val="00486F99"/>
    <w:rsid w:val="0049705E"/>
    <w:rsid w:val="004A40D2"/>
    <w:rsid w:val="004A7036"/>
    <w:rsid w:val="004B2A74"/>
    <w:rsid w:val="004B4802"/>
    <w:rsid w:val="004C03AC"/>
    <w:rsid w:val="004C256A"/>
    <w:rsid w:val="004C596C"/>
    <w:rsid w:val="004E5078"/>
    <w:rsid w:val="004F755E"/>
    <w:rsid w:val="00502FA5"/>
    <w:rsid w:val="00521186"/>
    <w:rsid w:val="005211EA"/>
    <w:rsid w:val="005245F7"/>
    <w:rsid w:val="00524C9A"/>
    <w:rsid w:val="00532121"/>
    <w:rsid w:val="005327ED"/>
    <w:rsid w:val="00537B67"/>
    <w:rsid w:val="005414EA"/>
    <w:rsid w:val="00545165"/>
    <w:rsid w:val="00551812"/>
    <w:rsid w:val="0056599A"/>
    <w:rsid w:val="00565BB3"/>
    <w:rsid w:val="00581E48"/>
    <w:rsid w:val="00586BA4"/>
    <w:rsid w:val="00586F79"/>
    <w:rsid w:val="0058765E"/>
    <w:rsid w:val="00593F7D"/>
    <w:rsid w:val="005951DE"/>
    <w:rsid w:val="00596572"/>
    <w:rsid w:val="005C59C8"/>
    <w:rsid w:val="005C672F"/>
    <w:rsid w:val="005D4FD1"/>
    <w:rsid w:val="005D683B"/>
    <w:rsid w:val="005E49C7"/>
    <w:rsid w:val="00600355"/>
    <w:rsid w:val="0060068C"/>
    <w:rsid w:val="006061D6"/>
    <w:rsid w:val="00620377"/>
    <w:rsid w:val="00620A20"/>
    <w:rsid w:val="00636971"/>
    <w:rsid w:val="00645A6F"/>
    <w:rsid w:val="006548E7"/>
    <w:rsid w:val="00671E71"/>
    <w:rsid w:val="00690884"/>
    <w:rsid w:val="006962DA"/>
    <w:rsid w:val="006A2D2A"/>
    <w:rsid w:val="006D20E2"/>
    <w:rsid w:val="006D7F01"/>
    <w:rsid w:val="006F0FB8"/>
    <w:rsid w:val="00706AA8"/>
    <w:rsid w:val="00710CF5"/>
    <w:rsid w:val="00720E36"/>
    <w:rsid w:val="00721C9D"/>
    <w:rsid w:val="00733BBA"/>
    <w:rsid w:val="00743545"/>
    <w:rsid w:val="00763530"/>
    <w:rsid w:val="00764922"/>
    <w:rsid w:val="00775869"/>
    <w:rsid w:val="00776E43"/>
    <w:rsid w:val="007816A1"/>
    <w:rsid w:val="00795C58"/>
    <w:rsid w:val="007B479C"/>
    <w:rsid w:val="007C6861"/>
    <w:rsid w:val="007E1D60"/>
    <w:rsid w:val="007F7EC0"/>
    <w:rsid w:val="00804442"/>
    <w:rsid w:val="00806A4D"/>
    <w:rsid w:val="008155C2"/>
    <w:rsid w:val="00823ACB"/>
    <w:rsid w:val="008247FA"/>
    <w:rsid w:val="008335FA"/>
    <w:rsid w:val="008413F2"/>
    <w:rsid w:val="00843D34"/>
    <w:rsid w:val="00861041"/>
    <w:rsid w:val="00864965"/>
    <w:rsid w:val="00866BF1"/>
    <w:rsid w:val="0087063E"/>
    <w:rsid w:val="0087416A"/>
    <w:rsid w:val="0087593D"/>
    <w:rsid w:val="00893CB0"/>
    <w:rsid w:val="008A6006"/>
    <w:rsid w:val="008B49E3"/>
    <w:rsid w:val="008C277D"/>
    <w:rsid w:val="008E5715"/>
    <w:rsid w:val="0090339A"/>
    <w:rsid w:val="00907F44"/>
    <w:rsid w:val="009175C6"/>
    <w:rsid w:val="00917AC1"/>
    <w:rsid w:val="00934859"/>
    <w:rsid w:val="009353A9"/>
    <w:rsid w:val="00941481"/>
    <w:rsid w:val="0095541F"/>
    <w:rsid w:val="00957AA4"/>
    <w:rsid w:val="009665AA"/>
    <w:rsid w:val="00971D01"/>
    <w:rsid w:val="00976A6D"/>
    <w:rsid w:val="0098307F"/>
    <w:rsid w:val="009A58E5"/>
    <w:rsid w:val="009B701D"/>
    <w:rsid w:val="009C0F99"/>
    <w:rsid w:val="009C26C0"/>
    <w:rsid w:val="009D2E7E"/>
    <w:rsid w:val="009D648C"/>
    <w:rsid w:val="00A0456D"/>
    <w:rsid w:val="00A15846"/>
    <w:rsid w:val="00A24026"/>
    <w:rsid w:val="00A273E4"/>
    <w:rsid w:val="00A52F94"/>
    <w:rsid w:val="00A54228"/>
    <w:rsid w:val="00A54FB8"/>
    <w:rsid w:val="00A57E0D"/>
    <w:rsid w:val="00A61CEC"/>
    <w:rsid w:val="00A666B1"/>
    <w:rsid w:val="00A71FCA"/>
    <w:rsid w:val="00A7680E"/>
    <w:rsid w:val="00A93784"/>
    <w:rsid w:val="00A95BD4"/>
    <w:rsid w:val="00A974F0"/>
    <w:rsid w:val="00AB75AD"/>
    <w:rsid w:val="00AC5A3F"/>
    <w:rsid w:val="00AD153D"/>
    <w:rsid w:val="00AD436C"/>
    <w:rsid w:val="00AE2FE4"/>
    <w:rsid w:val="00AE418B"/>
    <w:rsid w:val="00AE441C"/>
    <w:rsid w:val="00AF5AD3"/>
    <w:rsid w:val="00B144BE"/>
    <w:rsid w:val="00B30C55"/>
    <w:rsid w:val="00B5072E"/>
    <w:rsid w:val="00B50944"/>
    <w:rsid w:val="00B62D26"/>
    <w:rsid w:val="00B66F09"/>
    <w:rsid w:val="00B76379"/>
    <w:rsid w:val="00B80869"/>
    <w:rsid w:val="00B8327A"/>
    <w:rsid w:val="00B84876"/>
    <w:rsid w:val="00B9233F"/>
    <w:rsid w:val="00BA26C1"/>
    <w:rsid w:val="00BB0386"/>
    <w:rsid w:val="00BC23DA"/>
    <w:rsid w:val="00BC26F4"/>
    <w:rsid w:val="00BC4989"/>
    <w:rsid w:val="00BD5F26"/>
    <w:rsid w:val="00BF45BE"/>
    <w:rsid w:val="00C15CB4"/>
    <w:rsid w:val="00C1607E"/>
    <w:rsid w:val="00C230CF"/>
    <w:rsid w:val="00C23F02"/>
    <w:rsid w:val="00C31E03"/>
    <w:rsid w:val="00C36C13"/>
    <w:rsid w:val="00C4131E"/>
    <w:rsid w:val="00C42913"/>
    <w:rsid w:val="00C460FF"/>
    <w:rsid w:val="00C65A79"/>
    <w:rsid w:val="00C716FC"/>
    <w:rsid w:val="00C80EED"/>
    <w:rsid w:val="00C844F8"/>
    <w:rsid w:val="00CA03E6"/>
    <w:rsid w:val="00CB3CF5"/>
    <w:rsid w:val="00CB471F"/>
    <w:rsid w:val="00CC102F"/>
    <w:rsid w:val="00CC3F5A"/>
    <w:rsid w:val="00CC4736"/>
    <w:rsid w:val="00CC6259"/>
    <w:rsid w:val="00CC6362"/>
    <w:rsid w:val="00CD30A2"/>
    <w:rsid w:val="00CE7891"/>
    <w:rsid w:val="00CE7FC6"/>
    <w:rsid w:val="00CF2011"/>
    <w:rsid w:val="00CF2B7E"/>
    <w:rsid w:val="00CF5A9A"/>
    <w:rsid w:val="00D04ABA"/>
    <w:rsid w:val="00D20342"/>
    <w:rsid w:val="00D24AAD"/>
    <w:rsid w:val="00D32C3E"/>
    <w:rsid w:val="00D37972"/>
    <w:rsid w:val="00D46129"/>
    <w:rsid w:val="00D467D2"/>
    <w:rsid w:val="00D572D4"/>
    <w:rsid w:val="00D64EBB"/>
    <w:rsid w:val="00D67814"/>
    <w:rsid w:val="00D7048E"/>
    <w:rsid w:val="00D7216D"/>
    <w:rsid w:val="00D7314D"/>
    <w:rsid w:val="00D9665F"/>
    <w:rsid w:val="00DB20B5"/>
    <w:rsid w:val="00DC0FCC"/>
    <w:rsid w:val="00DC3080"/>
    <w:rsid w:val="00DD62D0"/>
    <w:rsid w:val="00DF0D32"/>
    <w:rsid w:val="00DF2F9C"/>
    <w:rsid w:val="00E102D4"/>
    <w:rsid w:val="00E1545E"/>
    <w:rsid w:val="00E22168"/>
    <w:rsid w:val="00E3091C"/>
    <w:rsid w:val="00E3319B"/>
    <w:rsid w:val="00E378E2"/>
    <w:rsid w:val="00E44864"/>
    <w:rsid w:val="00E5461B"/>
    <w:rsid w:val="00E600AB"/>
    <w:rsid w:val="00E6273A"/>
    <w:rsid w:val="00E70BDB"/>
    <w:rsid w:val="00E80C00"/>
    <w:rsid w:val="00E95E6A"/>
    <w:rsid w:val="00EA611C"/>
    <w:rsid w:val="00EA6244"/>
    <w:rsid w:val="00EC7E51"/>
    <w:rsid w:val="00ED3CDF"/>
    <w:rsid w:val="00EE1D83"/>
    <w:rsid w:val="00EF18BD"/>
    <w:rsid w:val="00F00AE4"/>
    <w:rsid w:val="00F07D45"/>
    <w:rsid w:val="00F167F4"/>
    <w:rsid w:val="00F301F4"/>
    <w:rsid w:val="00F3725D"/>
    <w:rsid w:val="00F40A22"/>
    <w:rsid w:val="00F43E3B"/>
    <w:rsid w:val="00F53561"/>
    <w:rsid w:val="00F53CFD"/>
    <w:rsid w:val="00F6162E"/>
    <w:rsid w:val="00F70C5C"/>
    <w:rsid w:val="00F71FB6"/>
    <w:rsid w:val="00F8193E"/>
    <w:rsid w:val="00FB2E80"/>
    <w:rsid w:val="00FD59B0"/>
    <w:rsid w:val="00F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B2E99"/>
  <w15:docId w15:val="{5C85FCB8-170C-4094-9836-B6F8B09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45E"/>
  </w:style>
  <w:style w:type="paragraph" w:styleId="Heading1">
    <w:name w:val="heading 1"/>
    <w:basedOn w:val="Normal"/>
    <w:next w:val="Normal"/>
    <w:link w:val="Heading1Char"/>
    <w:uiPriority w:val="9"/>
    <w:qFormat/>
    <w:rsid w:val="00866BF1"/>
    <w:pPr>
      <w:keepNext/>
      <w:keepLines/>
      <w:spacing w:before="120" w:line="240" w:lineRule="auto"/>
      <w:jc w:val="center"/>
      <w:outlineLvl w:val="0"/>
    </w:pPr>
    <w:rPr>
      <w:rFonts w:ascii="Bookman Old Style" w:eastAsiaTheme="majorEastAsia" w:hAnsi="Bookman Old Style" w:cstheme="majorBidi"/>
      <w:sz w:val="24"/>
      <w:szCs w:val="32"/>
    </w:rPr>
  </w:style>
  <w:style w:type="paragraph" w:styleId="Heading2">
    <w:name w:val="heading 2"/>
    <w:basedOn w:val="Normal"/>
    <w:link w:val="Heading2Char"/>
    <w:uiPriority w:val="9"/>
    <w:qFormat/>
    <w:rsid w:val="000379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5C"/>
    <w:pPr>
      <w:tabs>
        <w:tab w:val="center" w:pos="4680"/>
        <w:tab w:val="right" w:pos="9360"/>
      </w:tabs>
      <w:spacing w:line="240" w:lineRule="auto"/>
    </w:pPr>
  </w:style>
  <w:style w:type="character" w:customStyle="1" w:styleId="HeaderChar">
    <w:name w:val="Header Char"/>
    <w:basedOn w:val="DefaultParagraphFont"/>
    <w:link w:val="Header"/>
    <w:uiPriority w:val="99"/>
    <w:rsid w:val="0034065C"/>
  </w:style>
  <w:style w:type="paragraph" w:styleId="Footer">
    <w:name w:val="footer"/>
    <w:basedOn w:val="Normal"/>
    <w:link w:val="FooterChar"/>
    <w:uiPriority w:val="99"/>
    <w:unhideWhenUsed/>
    <w:rsid w:val="0034065C"/>
    <w:pPr>
      <w:tabs>
        <w:tab w:val="center" w:pos="4680"/>
        <w:tab w:val="right" w:pos="9360"/>
      </w:tabs>
      <w:spacing w:line="240" w:lineRule="auto"/>
    </w:pPr>
  </w:style>
  <w:style w:type="character" w:customStyle="1" w:styleId="FooterChar">
    <w:name w:val="Footer Char"/>
    <w:basedOn w:val="DefaultParagraphFont"/>
    <w:link w:val="Footer"/>
    <w:uiPriority w:val="99"/>
    <w:rsid w:val="0034065C"/>
  </w:style>
  <w:style w:type="paragraph" w:styleId="BalloonText">
    <w:name w:val="Balloon Text"/>
    <w:basedOn w:val="Normal"/>
    <w:link w:val="BalloonTextChar"/>
    <w:uiPriority w:val="99"/>
    <w:semiHidden/>
    <w:unhideWhenUsed/>
    <w:rsid w:val="00340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5C"/>
    <w:rPr>
      <w:rFonts w:ascii="Tahoma" w:hAnsi="Tahoma" w:cs="Tahoma"/>
      <w:sz w:val="16"/>
      <w:szCs w:val="16"/>
    </w:rPr>
  </w:style>
  <w:style w:type="paragraph" w:styleId="ListParagraph">
    <w:name w:val="List Paragraph"/>
    <w:basedOn w:val="Normal"/>
    <w:link w:val="ListParagraphChar"/>
    <w:uiPriority w:val="34"/>
    <w:qFormat/>
    <w:rsid w:val="008335FA"/>
    <w:pPr>
      <w:ind w:left="720"/>
      <w:contextualSpacing/>
    </w:pPr>
  </w:style>
  <w:style w:type="table" w:styleId="TableGrid">
    <w:name w:val="Table Grid"/>
    <w:basedOn w:val="TableNormal"/>
    <w:uiPriority w:val="59"/>
    <w:rsid w:val="00A974F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A974F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379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933"/>
    <w:pPr>
      <w:spacing w:before="100" w:beforeAutospacing="1" w:after="100" w:afterAutospacing="1" w:line="240" w:lineRule="auto"/>
      <w:jc w:val="left"/>
    </w:pPr>
    <w:rPr>
      <w:rFonts w:ascii="Times New Roman" w:eastAsia="Times New Roman" w:hAnsi="Times New Roman" w:cs="Times New Roman"/>
      <w:sz w:val="24"/>
      <w:szCs w:val="24"/>
    </w:rPr>
  </w:style>
  <w:style w:type="table" w:styleId="MediumGrid3-Accent1">
    <w:name w:val="Medium Grid 3 Accent 1"/>
    <w:basedOn w:val="TableNormal"/>
    <w:uiPriority w:val="69"/>
    <w:rsid w:val="00F819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F819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0">
    <w:name w:val="s0"/>
    <w:uiPriority w:val="99"/>
    <w:rsid w:val="00A666B1"/>
    <w:pPr>
      <w:widowControl w:val="0"/>
      <w:autoSpaceDE w:val="0"/>
      <w:autoSpaceDN w:val="0"/>
      <w:adjustRightInd w:val="0"/>
      <w:spacing w:after="0" w:line="240" w:lineRule="auto"/>
      <w:ind w:left="0" w:firstLine="0"/>
      <w:jc w:val="left"/>
    </w:pPr>
    <w:rPr>
      <w:rFonts w:ascii="Batang" w:eastAsia="Batang" w:hAnsi="Times New Roman" w:cs="Times New Roman"/>
      <w:sz w:val="24"/>
      <w:szCs w:val="24"/>
      <w:lang w:eastAsia="ko-KR"/>
    </w:rPr>
  </w:style>
  <w:style w:type="paragraph" w:styleId="NoSpacing">
    <w:name w:val="No Spacing"/>
    <w:uiPriority w:val="99"/>
    <w:qFormat/>
    <w:rsid w:val="002B358B"/>
    <w:pPr>
      <w:spacing w:after="0" w:line="240" w:lineRule="auto"/>
      <w:ind w:left="0" w:firstLine="0"/>
      <w:jc w:val="left"/>
    </w:pPr>
    <w:rPr>
      <w:rFonts w:ascii="Calibri" w:eastAsia="Calibri" w:hAnsi="Calibri" w:cs="Times New Roman"/>
    </w:rPr>
  </w:style>
  <w:style w:type="character" w:customStyle="1" w:styleId="ListParagraphChar">
    <w:name w:val="List Paragraph Char"/>
    <w:link w:val="ListParagraph"/>
    <w:uiPriority w:val="34"/>
    <w:rsid w:val="003E6DA4"/>
  </w:style>
  <w:style w:type="paragraph" w:styleId="List">
    <w:name w:val="List"/>
    <w:basedOn w:val="Normal"/>
    <w:uiPriority w:val="99"/>
    <w:unhideWhenUsed/>
    <w:rsid w:val="00B62D26"/>
    <w:pPr>
      <w:spacing w:after="0" w:line="360" w:lineRule="auto"/>
      <w:ind w:left="0" w:firstLine="0"/>
      <w:contextualSpacing/>
    </w:pPr>
    <w:rPr>
      <w:rFonts w:ascii="Arial" w:eastAsia="Batang" w:hAnsi="Arial" w:cs="Arial"/>
      <w:lang w:val="id-ID" w:eastAsia="en-GB"/>
    </w:rPr>
  </w:style>
  <w:style w:type="paragraph" w:styleId="List2">
    <w:name w:val="List 2"/>
    <w:basedOn w:val="Normal"/>
    <w:uiPriority w:val="99"/>
    <w:rsid w:val="00B62D26"/>
    <w:pPr>
      <w:spacing w:after="0" w:line="360" w:lineRule="auto"/>
      <w:ind w:left="0" w:firstLine="0"/>
      <w:contextualSpacing/>
    </w:pPr>
    <w:rPr>
      <w:rFonts w:ascii="Arial" w:eastAsia="Batang" w:hAnsi="Arial" w:cs="Arial"/>
      <w:lang w:eastAsia="en-GB"/>
    </w:rPr>
  </w:style>
  <w:style w:type="paragraph" w:customStyle="1" w:styleId="ColorfulList-Accent11">
    <w:name w:val="Colorful List - Accent 11"/>
    <w:basedOn w:val="Normal"/>
    <w:uiPriority w:val="34"/>
    <w:qFormat/>
    <w:rsid w:val="006548E7"/>
    <w:pPr>
      <w:spacing w:after="200"/>
      <w:ind w:left="720" w:firstLine="0"/>
      <w:contextualSpacing/>
      <w:jc w:val="left"/>
    </w:pPr>
    <w:rPr>
      <w:rFonts w:ascii="Cambria" w:eastAsia="Cambria" w:hAnsi="Cambria" w:cs="Times New Roman"/>
    </w:rPr>
  </w:style>
  <w:style w:type="paragraph" w:styleId="BodyText">
    <w:name w:val="Body Text"/>
    <w:basedOn w:val="Normal"/>
    <w:link w:val="BodyTextChar"/>
    <w:uiPriority w:val="99"/>
    <w:semiHidden/>
    <w:unhideWhenUsed/>
    <w:rsid w:val="00D37972"/>
    <w:pPr>
      <w:spacing w:after="0" w:line="240" w:lineRule="auto"/>
      <w:ind w:left="0" w:firstLine="0"/>
    </w:pPr>
    <w:rPr>
      <w:rFonts w:ascii="Times New Roman" w:eastAsia="Times New Roman" w:hAnsi="Times New Roman" w:cs="Times New Roman"/>
      <w:sz w:val="24"/>
      <w:szCs w:val="20"/>
      <w:lang w:val="id-ID" w:eastAsia="id-ID"/>
    </w:rPr>
  </w:style>
  <w:style w:type="character" w:customStyle="1" w:styleId="BodyTextChar">
    <w:name w:val="Body Text Char"/>
    <w:basedOn w:val="DefaultParagraphFont"/>
    <w:link w:val="BodyText"/>
    <w:uiPriority w:val="99"/>
    <w:semiHidden/>
    <w:rsid w:val="00D37972"/>
    <w:rPr>
      <w:rFonts w:ascii="Times New Roman" w:eastAsia="Times New Roman" w:hAnsi="Times New Roman" w:cs="Times New Roman"/>
      <w:sz w:val="24"/>
      <w:szCs w:val="20"/>
      <w:lang w:val="id-ID" w:eastAsia="id-ID"/>
    </w:rPr>
  </w:style>
  <w:style w:type="table" w:customStyle="1" w:styleId="TableGrid1">
    <w:name w:val="Table Grid1"/>
    <w:basedOn w:val="TableNormal"/>
    <w:uiPriority w:val="59"/>
    <w:rsid w:val="00D37972"/>
    <w:pPr>
      <w:spacing w:after="0" w:line="240" w:lineRule="auto"/>
      <w:ind w:left="0" w:firstLine="0"/>
      <w:jc w:val="left"/>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170CA8"/>
  </w:style>
  <w:style w:type="character" w:customStyle="1" w:styleId="BodyTextIndentChar">
    <w:name w:val="Body Text Indent Char"/>
    <w:basedOn w:val="DefaultParagraphFont"/>
    <w:link w:val="BodyTextIndent"/>
    <w:uiPriority w:val="99"/>
    <w:semiHidden/>
    <w:rsid w:val="00170CA8"/>
  </w:style>
  <w:style w:type="table" w:customStyle="1" w:styleId="ListTable21">
    <w:name w:val="List Table 21"/>
    <w:basedOn w:val="TableNormal"/>
    <w:uiPriority w:val="47"/>
    <w:rsid w:val="00170CA8"/>
    <w:pPr>
      <w:spacing w:after="0" w:line="240" w:lineRule="auto"/>
      <w:ind w:left="0" w:firstLine="0"/>
      <w:jc w:val="left"/>
    </w:pPr>
    <w:rPr>
      <w:rFonts w:ascii="Calibri" w:eastAsia="Calibri" w:hAnsi="Calibri" w:cs="Times New Roman"/>
      <w:sz w:val="20"/>
      <w:szCs w:val="20"/>
      <w:lang w:val="id-ID" w:eastAsia="id-ID"/>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
    <w:name w:val="Table Grid3"/>
    <w:basedOn w:val="TableNormal"/>
    <w:next w:val="TableGrid"/>
    <w:uiPriority w:val="59"/>
    <w:rsid w:val="00170CA8"/>
    <w:pPr>
      <w:spacing w:after="0" w:line="240" w:lineRule="auto"/>
      <w:ind w:left="0" w:right="-144"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671E71"/>
    <w:pPr>
      <w:spacing w:line="480" w:lineRule="auto"/>
      <w:ind w:left="0" w:firstLine="0"/>
      <w:jc w:val="left"/>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671E7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66BF1"/>
    <w:rPr>
      <w:rFonts w:ascii="Bookman Old Style" w:eastAsiaTheme="majorEastAsia" w:hAnsi="Bookman Old Style" w:cstheme="majorBidi"/>
      <w:sz w:val="24"/>
      <w:szCs w:val="32"/>
    </w:rPr>
  </w:style>
  <w:style w:type="character" w:styleId="CommentReference">
    <w:name w:val="annotation reference"/>
    <w:basedOn w:val="DefaultParagraphFont"/>
    <w:uiPriority w:val="99"/>
    <w:semiHidden/>
    <w:unhideWhenUsed/>
    <w:rsid w:val="005951DE"/>
    <w:rPr>
      <w:sz w:val="16"/>
      <w:szCs w:val="16"/>
    </w:rPr>
  </w:style>
  <w:style w:type="paragraph" w:styleId="CommentText">
    <w:name w:val="annotation text"/>
    <w:basedOn w:val="Normal"/>
    <w:link w:val="CommentTextChar"/>
    <w:uiPriority w:val="99"/>
    <w:semiHidden/>
    <w:unhideWhenUsed/>
    <w:rsid w:val="005951DE"/>
    <w:pPr>
      <w:spacing w:line="240" w:lineRule="auto"/>
    </w:pPr>
    <w:rPr>
      <w:sz w:val="20"/>
      <w:szCs w:val="20"/>
    </w:rPr>
  </w:style>
  <w:style w:type="character" w:customStyle="1" w:styleId="CommentTextChar">
    <w:name w:val="Comment Text Char"/>
    <w:basedOn w:val="DefaultParagraphFont"/>
    <w:link w:val="CommentText"/>
    <w:uiPriority w:val="99"/>
    <w:semiHidden/>
    <w:rsid w:val="005951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049">
      <w:bodyDiv w:val="1"/>
      <w:marLeft w:val="0"/>
      <w:marRight w:val="0"/>
      <w:marTop w:val="0"/>
      <w:marBottom w:val="0"/>
      <w:divBdr>
        <w:top w:val="none" w:sz="0" w:space="0" w:color="auto"/>
        <w:left w:val="none" w:sz="0" w:space="0" w:color="auto"/>
        <w:bottom w:val="none" w:sz="0" w:space="0" w:color="auto"/>
        <w:right w:val="none" w:sz="0" w:space="0" w:color="auto"/>
      </w:divBdr>
    </w:div>
    <w:div w:id="142429818">
      <w:bodyDiv w:val="1"/>
      <w:marLeft w:val="0"/>
      <w:marRight w:val="0"/>
      <w:marTop w:val="0"/>
      <w:marBottom w:val="0"/>
      <w:divBdr>
        <w:top w:val="none" w:sz="0" w:space="0" w:color="auto"/>
        <w:left w:val="none" w:sz="0" w:space="0" w:color="auto"/>
        <w:bottom w:val="none" w:sz="0" w:space="0" w:color="auto"/>
        <w:right w:val="none" w:sz="0" w:space="0" w:color="auto"/>
      </w:divBdr>
    </w:div>
    <w:div w:id="191187219">
      <w:bodyDiv w:val="1"/>
      <w:marLeft w:val="0"/>
      <w:marRight w:val="0"/>
      <w:marTop w:val="0"/>
      <w:marBottom w:val="0"/>
      <w:divBdr>
        <w:top w:val="none" w:sz="0" w:space="0" w:color="auto"/>
        <w:left w:val="none" w:sz="0" w:space="0" w:color="auto"/>
        <w:bottom w:val="none" w:sz="0" w:space="0" w:color="auto"/>
        <w:right w:val="none" w:sz="0" w:space="0" w:color="auto"/>
      </w:divBdr>
    </w:div>
    <w:div w:id="615671786">
      <w:bodyDiv w:val="1"/>
      <w:marLeft w:val="0"/>
      <w:marRight w:val="0"/>
      <w:marTop w:val="0"/>
      <w:marBottom w:val="0"/>
      <w:divBdr>
        <w:top w:val="none" w:sz="0" w:space="0" w:color="auto"/>
        <w:left w:val="none" w:sz="0" w:space="0" w:color="auto"/>
        <w:bottom w:val="none" w:sz="0" w:space="0" w:color="auto"/>
        <w:right w:val="none" w:sz="0" w:space="0" w:color="auto"/>
      </w:divBdr>
    </w:div>
    <w:div w:id="791287206">
      <w:bodyDiv w:val="1"/>
      <w:marLeft w:val="0"/>
      <w:marRight w:val="0"/>
      <w:marTop w:val="0"/>
      <w:marBottom w:val="0"/>
      <w:divBdr>
        <w:top w:val="none" w:sz="0" w:space="0" w:color="auto"/>
        <w:left w:val="none" w:sz="0" w:space="0" w:color="auto"/>
        <w:bottom w:val="none" w:sz="0" w:space="0" w:color="auto"/>
        <w:right w:val="none" w:sz="0" w:space="0" w:color="auto"/>
      </w:divBdr>
    </w:div>
    <w:div w:id="857893937">
      <w:bodyDiv w:val="1"/>
      <w:marLeft w:val="0"/>
      <w:marRight w:val="0"/>
      <w:marTop w:val="0"/>
      <w:marBottom w:val="0"/>
      <w:divBdr>
        <w:top w:val="none" w:sz="0" w:space="0" w:color="auto"/>
        <w:left w:val="none" w:sz="0" w:space="0" w:color="auto"/>
        <w:bottom w:val="none" w:sz="0" w:space="0" w:color="auto"/>
        <w:right w:val="none" w:sz="0" w:space="0" w:color="auto"/>
      </w:divBdr>
    </w:div>
    <w:div w:id="1046492118">
      <w:bodyDiv w:val="1"/>
      <w:marLeft w:val="0"/>
      <w:marRight w:val="0"/>
      <w:marTop w:val="0"/>
      <w:marBottom w:val="0"/>
      <w:divBdr>
        <w:top w:val="none" w:sz="0" w:space="0" w:color="auto"/>
        <w:left w:val="none" w:sz="0" w:space="0" w:color="auto"/>
        <w:bottom w:val="none" w:sz="0" w:space="0" w:color="auto"/>
        <w:right w:val="none" w:sz="0" w:space="0" w:color="auto"/>
      </w:divBdr>
    </w:div>
    <w:div w:id="1549223776">
      <w:bodyDiv w:val="1"/>
      <w:marLeft w:val="0"/>
      <w:marRight w:val="0"/>
      <w:marTop w:val="0"/>
      <w:marBottom w:val="0"/>
      <w:divBdr>
        <w:top w:val="none" w:sz="0" w:space="0" w:color="auto"/>
        <w:left w:val="none" w:sz="0" w:space="0" w:color="auto"/>
        <w:bottom w:val="none" w:sz="0" w:space="0" w:color="auto"/>
        <w:right w:val="none" w:sz="0" w:space="0" w:color="auto"/>
      </w:divBdr>
    </w:div>
    <w:div w:id="1699087723">
      <w:bodyDiv w:val="1"/>
      <w:marLeft w:val="0"/>
      <w:marRight w:val="0"/>
      <w:marTop w:val="0"/>
      <w:marBottom w:val="0"/>
      <w:divBdr>
        <w:top w:val="none" w:sz="0" w:space="0" w:color="auto"/>
        <w:left w:val="none" w:sz="0" w:space="0" w:color="auto"/>
        <w:bottom w:val="none" w:sz="0" w:space="0" w:color="auto"/>
        <w:right w:val="none" w:sz="0" w:space="0" w:color="auto"/>
      </w:divBdr>
    </w:div>
    <w:div w:id="1924683263">
      <w:bodyDiv w:val="1"/>
      <w:marLeft w:val="0"/>
      <w:marRight w:val="0"/>
      <w:marTop w:val="0"/>
      <w:marBottom w:val="0"/>
      <w:divBdr>
        <w:top w:val="none" w:sz="0" w:space="0" w:color="auto"/>
        <w:left w:val="none" w:sz="0" w:space="0" w:color="auto"/>
        <w:bottom w:val="none" w:sz="0" w:space="0" w:color="auto"/>
        <w:right w:val="none" w:sz="0" w:space="0" w:color="auto"/>
      </w:divBdr>
    </w:div>
    <w:div w:id="19555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12B005BE340068485DD2D31036F13"/>
        <w:category>
          <w:name w:val="General"/>
          <w:gallery w:val="placeholder"/>
        </w:category>
        <w:types>
          <w:type w:val="bbPlcHdr"/>
        </w:types>
        <w:behaviors>
          <w:behavior w:val="content"/>
        </w:behaviors>
        <w:guid w:val="{64BBB82B-F609-4528-A4D3-7970E00AECCB}"/>
      </w:docPartPr>
      <w:docPartBody>
        <w:p w:rsidR="00847D73" w:rsidRDefault="00847D73" w:rsidP="00847D73">
          <w:pPr>
            <w:pStyle w:val="8E912B005BE340068485DD2D31036F13"/>
          </w:pPr>
          <w:r>
            <w:rPr>
              <w:rFonts w:asciiTheme="majorHAnsi" w:eastAsiaTheme="majorEastAsia" w:hAnsiTheme="majorHAnsi" w:cstheme="majorBidi"/>
              <w:sz w:val="32"/>
              <w:szCs w:val="32"/>
            </w:rPr>
            <w:t>[Type the document title]</w:t>
          </w:r>
        </w:p>
      </w:docPartBody>
    </w:docPart>
    <w:docPart>
      <w:docPartPr>
        <w:name w:val="3B9513079BBD4FB5B9B1C0EB4A93CB31"/>
        <w:category>
          <w:name w:val="General"/>
          <w:gallery w:val="placeholder"/>
        </w:category>
        <w:types>
          <w:type w:val="bbPlcHdr"/>
        </w:types>
        <w:behaviors>
          <w:behavior w:val="content"/>
        </w:behaviors>
        <w:guid w:val="{D737EECD-562F-43B2-8C80-5721EC7AAA74}"/>
      </w:docPartPr>
      <w:docPartBody>
        <w:p w:rsidR="006C5827" w:rsidRDefault="006C5827" w:rsidP="006C5827">
          <w:pPr>
            <w:pStyle w:val="3B9513079BBD4FB5B9B1C0EB4A93CB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165"/>
    <w:rsid w:val="00012377"/>
    <w:rsid w:val="00020F4C"/>
    <w:rsid w:val="00065BDE"/>
    <w:rsid w:val="000728ED"/>
    <w:rsid w:val="001D3C13"/>
    <w:rsid w:val="001D5D09"/>
    <w:rsid w:val="00200CC9"/>
    <w:rsid w:val="00237165"/>
    <w:rsid w:val="00247650"/>
    <w:rsid w:val="00330013"/>
    <w:rsid w:val="00354FE3"/>
    <w:rsid w:val="00367C93"/>
    <w:rsid w:val="0038491E"/>
    <w:rsid w:val="003F0CF2"/>
    <w:rsid w:val="004877F8"/>
    <w:rsid w:val="005700A3"/>
    <w:rsid w:val="006140D5"/>
    <w:rsid w:val="0064219E"/>
    <w:rsid w:val="006C5827"/>
    <w:rsid w:val="00701620"/>
    <w:rsid w:val="00847D73"/>
    <w:rsid w:val="00916D7B"/>
    <w:rsid w:val="00932C13"/>
    <w:rsid w:val="00AB5709"/>
    <w:rsid w:val="00AC7186"/>
    <w:rsid w:val="00BE2F33"/>
    <w:rsid w:val="00E9016F"/>
    <w:rsid w:val="00F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E75A07041434C9A4BF93DF5B9AE58">
    <w:name w:val="9E5E75A07041434C9A4BF93DF5B9AE58"/>
    <w:rsid w:val="00237165"/>
  </w:style>
  <w:style w:type="paragraph" w:customStyle="1" w:styleId="417D5BBEF2494192937F7F22C1C7555C">
    <w:name w:val="417D5BBEF2494192937F7F22C1C7555C"/>
    <w:rsid w:val="00237165"/>
  </w:style>
  <w:style w:type="paragraph" w:customStyle="1" w:styleId="2FF333035BB140D3BFF79612CE245E23">
    <w:name w:val="2FF333035BB140D3BFF79612CE245E23"/>
    <w:rsid w:val="00020F4C"/>
  </w:style>
  <w:style w:type="paragraph" w:customStyle="1" w:styleId="FDBF647966E6431B876624DCA40C8F3F">
    <w:name w:val="FDBF647966E6431B876624DCA40C8F3F"/>
    <w:rsid w:val="00020F4C"/>
  </w:style>
  <w:style w:type="paragraph" w:customStyle="1" w:styleId="FAF5CB4BA65741A287E60F16A5D09549">
    <w:name w:val="FAF5CB4BA65741A287E60F16A5D09549"/>
    <w:rsid w:val="00AC7186"/>
  </w:style>
  <w:style w:type="paragraph" w:customStyle="1" w:styleId="2C600F40D1154A1484E6DFD8F59767B1">
    <w:name w:val="2C600F40D1154A1484E6DFD8F59767B1"/>
    <w:rsid w:val="00AC7186"/>
  </w:style>
  <w:style w:type="paragraph" w:customStyle="1" w:styleId="0D2AE1A0B6C54905AFC5967197FF7637">
    <w:name w:val="0D2AE1A0B6C54905AFC5967197FF7637"/>
    <w:rsid w:val="00AC7186"/>
  </w:style>
  <w:style w:type="paragraph" w:customStyle="1" w:styleId="5A8A651446114737B53E8DCE48863752">
    <w:name w:val="5A8A651446114737B53E8DCE48863752"/>
    <w:rsid w:val="00847D73"/>
    <w:pPr>
      <w:spacing w:after="160" w:line="259" w:lineRule="auto"/>
    </w:pPr>
  </w:style>
  <w:style w:type="paragraph" w:customStyle="1" w:styleId="7CBBD89EE9974AC7B2E04210B1650DCB">
    <w:name w:val="7CBBD89EE9974AC7B2E04210B1650DCB"/>
    <w:rsid w:val="00847D73"/>
    <w:pPr>
      <w:spacing w:after="160" w:line="259" w:lineRule="auto"/>
    </w:pPr>
  </w:style>
  <w:style w:type="paragraph" w:customStyle="1" w:styleId="F0C4F2EDCFDB4BD896D6FE106868712A">
    <w:name w:val="F0C4F2EDCFDB4BD896D6FE106868712A"/>
    <w:rsid w:val="00847D73"/>
    <w:pPr>
      <w:spacing w:after="160" w:line="259" w:lineRule="auto"/>
    </w:pPr>
  </w:style>
  <w:style w:type="paragraph" w:customStyle="1" w:styleId="7F5BB05A6A7C4CB98B4FE320E3AB1CC4">
    <w:name w:val="7F5BB05A6A7C4CB98B4FE320E3AB1CC4"/>
    <w:rsid w:val="00847D73"/>
    <w:pPr>
      <w:spacing w:after="160" w:line="259" w:lineRule="auto"/>
    </w:pPr>
  </w:style>
  <w:style w:type="paragraph" w:customStyle="1" w:styleId="C98CF3065E644634B8E3F1E7A2BC6500">
    <w:name w:val="C98CF3065E644634B8E3F1E7A2BC6500"/>
    <w:rsid w:val="00847D73"/>
    <w:pPr>
      <w:spacing w:after="160" w:line="259" w:lineRule="auto"/>
    </w:pPr>
  </w:style>
  <w:style w:type="paragraph" w:customStyle="1" w:styleId="052EE4490DF64B97AD60E41FE4ACE89F">
    <w:name w:val="052EE4490DF64B97AD60E41FE4ACE89F"/>
    <w:rsid w:val="00847D73"/>
    <w:pPr>
      <w:spacing w:after="160" w:line="259" w:lineRule="auto"/>
    </w:pPr>
  </w:style>
  <w:style w:type="paragraph" w:customStyle="1" w:styleId="FB19807B3CFE447E92EAB1B4A25027D7">
    <w:name w:val="FB19807B3CFE447E92EAB1B4A25027D7"/>
    <w:rsid w:val="00847D73"/>
    <w:pPr>
      <w:spacing w:after="160" w:line="259" w:lineRule="auto"/>
    </w:pPr>
  </w:style>
  <w:style w:type="paragraph" w:customStyle="1" w:styleId="8E912B005BE340068485DD2D31036F13">
    <w:name w:val="8E912B005BE340068485DD2D31036F13"/>
    <w:rsid w:val="00847D73"/>
    <w:pPr>
      <w:spacing w:after="160" w:line="259" w:lineRule="auto"/>
    </w:pPr>
  </w:style>
  <w:style w:type="paragraph" w:customStyle="1" w:styleId="111FAE9716C64FA0918EDAB0E40AD7B5">
    <w:name w:val="111FAE9716C64FA0918EDAB0E40AD7B5"/>
    <w:rsid w:val="00847D73"/>
    <w:pPr>
      <w:spacing w:after="160" w:line="259" w:lineRule="auto"/>
    </w:pPr>
  </w:style>
  <w:style w:type="paragraph" w:customStyle="1" w:styleId="3E6512394FED48B1B51EE74BADDFDDD8">
    <w:name w:val="3E6512394FED48B1B51EE74BADDFDDD8"/>
    <w:rsid w:val="00847D73"/>
    <w:pPr>
      <w:spacing w:after="160" w:line="259" w:lineRule="auto"/>
    </w:pPr>
  </w:style>
  <w:style w:type="paragraph" w:customStyle="1" w:styleId="B3D4B7236FDF4987A5628F713739341C">
    <w:name w:val="B3D4B7236FDF4987A5628F713739341C"/>
    <w:rsid w:val="00847D73"/>
    <w:pPr>
      <w:spacing w:after="160" w:line="259" w:lineRule="auto"/>
    </w:pPr>
  </w:style>
  <w:style w:type="paragraph" w:customStyle="1" w:styleId="7EC53DACF1454FBBB645BE7C50342BA4">
    <w:name w:val="7EC53DACF1454FBBB645BE7C50342BA4"/>
    <w:rsid w:val="00847D73"/>
    <w:pPr>
      <w:spacing w:after="160" w:line="259" w:lineRule="auto"/>
    </w:pPr>
  </w:style>
  <w:style w:type="paragraph" w:customStyle="1" w:styleId="C0FA440C199D4CAABF447A21C352425B">
    <w:name w:val="C0FA440C199D4CAABF447A21C352425B"/>
    <w:rsid w:val="00847D73"/>
    <w:pPr>
      <w:spacing w:after="160" w:line="259" w:lineRule="auto"/>
    </w:pPr>
  </w:style>
  <w:style w:type="paragraph" w:customStyle="1" w:styleId="E5E9EE6FF0074B23911C745AF52E87AF">
    <w:name w:val="E5E9EE6FF0074B23911C745AF52E87AF"/>
    <w:rsid w:val="006C5827"/>
    <w:pPr>
      <w:spacing w:after="160" w:line="259" w:lineRule="auto"/>
    </w:pPr>
  </w:style>
  <w:style w:type="paragraph" w:customStyle="1" w:styleId="80695192625B427AB1C28D1680E403AE">
    <w:name w:val="80695192625B427AB1C28D1680E403AE"/>
    <w:rsid w:val="006C5827"/>
    <w:pPr>
      <w:spacing w:after="160" w:line="259" w:lineRule="auto"/>
    </w:pPr>
  </w:style>
  <w:style w:type="paragraph" w:customStyle="1" w:styleId="3B9513079BBD4FB5B9B1C0EB4A93CB31">
    <w:name w:val="3B9513079BBD4FB5B9B1C0EB4A93CB31"/>
    <w:rsid w:val="006C58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3417-9C99-4933-AD3F-75D25A64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Pelatihan Teknis Manajemen Pemeriksaan</vt:lpstr>
    </vt:vector>
  </TitlesOfParts>
  <Company>Pinky Girls</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Teknis Manajemen Pemeriksaan</dc:title>
  <dc:creator>renbang puspa</dc:creator>
  <cp:lastModifiedBy>Cucun Handoko</cp:lastModifiedBy>
  <cp:revision>6</cp:revision>
  <cp:lastPrinted>2018-05-21T02:43:00Z</cp:lastPrinted>
  <dcterms:created xsi:type="dcterms:W3CDTF">2019-01-14T09:13:00Z</dcterms:created>
  <dcterms:modified xsi:type="dcterms:W3CDTF">2019-01-21T07:39:00Z</dcterms:modified>
</cp:coreProperties>
</file>